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27D589" w14:textId="77777777" w:rsidR="00DC4F8A" w:rsidRPr="00736D71" w:rsidRDefault="00DC4F8A" w:rsidP="00D85309">
      <w:pPr>
        <w:pStyle w:val="Default"/>
        <w:jc w:val="both"/>
        <w:rPr>
          <w:rFonts w:ascii="Century Gothic" w:hAnsi="Century Gothic"/>
          <w:sz w:val="25"/>
          <w:szCs w:val="25"/>
        </w:rPr>
      </w:pPr>
      <w:bookmarkStart w:id="0" w:name="_Hlk212707243"/>
      <w:bookmarkEnd w:id="0"/>
    </w:p>
    <w:p w14:paraId="7D37E2E6" w14:textId="77777777" w:rsidR="00DC4F8A" w:rsidRPr="00736D71" w:rsidRDefault="00DC4F8A" w:rsidP="00D85309">
      <w:pPr>
        <w:pStyle w:val="Default"/>
        <w:jc w:val="both"/>
        <w:rPr>
          <w:rFonts w:ascii="Century Gothic" w:hAnsi="Century Gothic"/>
          <w:sz w:val="25"/>
          <w:szCs w:val="25"/>
        </w:rPr>
      </w:pPr>
    </w:p>
    <w:p w14:paraId="640894C1" w14:textId="77777777" w:rsidR="00DC4F8A" w:rsidRPr="00736D71" w:rsidRDefault="00DC4F8A" w:rsidP="00D85309">
      <w:pPr>
        <w:pStyle w:val="Default"/>
        <w:jc w:val="both"/>
        <w:rPr>
          <w:rFonts w:ascii="Century Gothic" w:hAnsi="Century Gothic"/>
          <w:sz w:val="25"/>
          <w:szCs w:val="25"/>
        </w:rPr>
      </w:pPr>
    </w:p>
    <w:p w14:paraId="383F8C0D" w14:textId="77777777" w:rsidR="00DC4F8A" w:rsidRPr="00736D71" w:rsidRDefault="00DC4F8A" w:rsidP="00D85309">
      <w:pPr>
        <w:pStyle w:val="Default"/>
        <w:jc w:val="both"/>
        <w:rPr>
          <w:rFonts w:ascii="Century Gothic" w:hAnsi="Century Gothic"/>
          <w:sz w:val="25"/>
          <w:szCs w:val="25"/>
        </w:rPr>
      </w:pPr>
    </w:p>
    <w:p w14:paraId="78ECA3B0" w14:textId="77777777" w:rsidR="00DC4F8A" w:rsidRPr="00736D71" w:rsidRDefault="00DC4F8A" w:rsidP="00D85309">
      <w:pPr>
        <w:pStyle w:val="Default"/>
        <w:jc w:val="both"/>
        <w:rPr>
          <w:rFonts w:ascii="Century Gothic" w:hAnsi="Century Gothic"/>
          <w:sz w:val="25"/>
          <w:szCs w:val="25"/>
          <w:lang w:val="en-US"/>
        </w:rPr>
      </w:pPr>
    </w:p>
    <w:p w14:paraId="29509664" w14:textId="77777777" w:rsidR="00DC4F8A" w:rsidRPr="00736D71" w:rsidRDefault="003B748F" w:rsidP="00736D71">
      <w:pPr>
        <w:pStyle w:val="Caaieiaie5"/>
        <w:ind w:right="2"/>
        <w:jc w:val="center"/>
        <w:rPr>
          <w:rFonts w:ascii="Century Gothic" w:hAnsi="Century Gothic"/>
          <w:sz w:val="28"/>
          <w:szCs w:val="28"/>
        </w:rPr>
      </w:pPr>
      <w:r w:rsidRPr="00736D71">
        <w:rPr>
          <w:rFonts w:ascii="Century Gothic" w:hAnsi="Century Gothic"/>
          <w:sz w:val="28"/>
          <w:szCs w:val="28"/>
        </w:rPr>
        <w:t>Нелинейный локатор</w:t>
      </w:r>
    </w:p>
    <w:p w14:paraId="13A6531F" w14:textId="77777777" w:rsidR="00DC4F8A" w:rsidRPr="00736D71" w:rsidRDefault="00DC4F8A" w:rsidP="00736D71">
      <w:pPr>
        <w:pStyle w:val="Default"/>
        <w:jc w:val="center"/>
        <w:rPr>
          <w:rFonts w:ascii="Century Gothic" w:hAnsi="Century Gothic"/>
          <w:sz w:val="28"/>
          <w:szCs w:val="28"/>
        </w:rPr>
      </w:pPr>
    </w:p>
    <w:p w14:paraId="6ECF891A" w14:textId="77777777" w:rsidR="00DC4F8A" w:rsidRPr="009B2566" w:rsidRDefault="003B748F" w:rsidP="00736D71">
      <w:pPr>
        <w:pStyle w:val="Caaieiaie5"/>
        <w:ind w:right="2"/>
        <w:jc w:val="center"/>
        <w:rPr>
          <w:rFonts w:ascii="Century Gothic" w:hAnsi="Century Gothic"/>
          <w:b/>
          <w:color w:val="000000"/>
          <w:sz w:val="36"/>
          <w:szCs w:val="36"/>
        </w:rPr>
      </w:pPr>
      <w:r w:rsidRPr="009B2566">
        <w:rPr>
          <w:rFonts w:ascii="Century Gothic" w:hAnsi="Century Gothic"/>
          <w:b/>
          <w:color w:val="17365D" w:themeColor="text2" w:themeShade="BF"/>
          <w:sz w:val="36"/>
          <w:szCs w:val="36"/>
        </w:rPr>
        <w:t xml:space="preserve">«PEGASUS </w:t>
      </w:r>
      <w:r w:rsidRPr="009B2566">
        <w:rPr>
          <w:rFonts w:ascii="Century Gothic" w:hAnsi="Century Gothic"/>
          <w:b/>
          <w:color w:val="17365D" w:themeColor="text2" w:themeShade="BF"/>
          <w:sz w:val="36"/>
          <w:szCs w:val="36"/>
          <w:lang w:val="en-US"/>
        </w:rPr>
        <w:t>HF</w:t>
      </w:r>
      <w:r w:rsidRPr="009B2566">
        <w:rPr>
          <w:rFonts w:ascii="Century Gothic" w:hAnsi="Century Gothic"/>
          <w:b/>
          <w:color w:val="17365D" w:themeColor="text2" w:themeShade="BF"/>
          <w:sz w:val="36"/>
          <w:szCs w:val="36"/>
        </w:rPr>
        <w:t>» (ПЕГАС)</w:t>
      </w:r>
    </w:p>
    <w:p w14:paraId="2ACB972B" w14:textId="77777777" w:rsidR="00DC4F8A" w:rsidRPr="00736D71" w:rsidRDefault="00DC4F8A" w:rsidP="00D85309">
      <w:pPr>
        <w:pStyle w:val="Caaieiaie5"/>
        <w:ind w:right="2"/>
        <w:jc w:val="both"/>
        <w:rPr>
          <w:rFonts w:ascii="Century Gothic" w:hAnsi="Century Gothic"/>
          <w:bCs/>
          <w:color w:val="000000"/>
          <w:sz w:val="25"/>
          <w:szCs w:val="25"/>
        </w:rPr>
      </w:pPr>
    </w:p>
    <w:p w14:paraId="5F7315AD" w14:textId="77777777" w:rsidR="00DC4F8A" w:rsidRPr="00736D71" w:rsidRDefault="00DC4F8A" w:rsidP="00D85309">
      <w:pPr>
        <w:pStyle w:val="Caaieiaie5"/>
        <w:ind w:right="2"/>
        <w:jc w:val="both"/>
        <w:rPr>
          <w:rFonts w:ascii="Century Gothic" w:hAnsi="Century Gothic"/>
          <w:bCs/>
          <w:color w:val="000000"/>
          <w:sz w:val="25"/>
          <w:szCs w:val="25"/>
        </w:rPr>
      </w:pPr>
    </w:p>
    <w:p w14:paraId="5D136B82" w14:textId="77777777" w:rsidR="00DC4F8A" w:rsidRPr="00736D71" w:rsidRDefault="00DC4F8A" w:rsidP="00D85309">
      <w:pPr>
        <w:pStyle w:val="Caaieiaie5"/>
        <w:ind w:right="2"/>
        <w:jc w:val="both"/>
        <w:rPr>
          <w:rFonts w:ascii="Century Gothic" w:hAnsi="Century Gothic"/>
          <w:bCs/>
          <w:color w:val="000000"/>
          <w:sz w:val="25"/>
          <w:szCs w:val="25"/>
        </w:rPr>
      </w:pPr>
    </w:p>
    <w:p w14:paraId="4D103603" w14:textId="77777777" w:rsidR="00DC4F8A" w:rsidRPr="00736D71" w:rsidRDefault="00DC4F8A" w:rsidP="00D85309">
      <w:pPr>
        <w:pStyle w:val="Default"/>
        <w:jc w:val="both"/>
        <w:rPr>
          <w:sz w:val="25"/>
          <w:szCs w:val="25"/>
        </w:rPr>
      </w:pPr>
    </w:p>
    <w:p w14:paraId="01F4FE7D" w14:textId="77777777" w:rsidR="00DC4F8A" w:rsidRPr="00736D71" w:rsidRDefault="00DC4F8A" w:rsidP="00D85309">
      <w:pPr>
        <w:pStyle w:val="Default"/>
        <w:jc w:val="both"/>
        <w:rPr>
          <w:sz w:val="25"/>
          <w:szCs w:val="25"/>
        </w:rPr>
      </w:pPr>
    </w:p>
    <w:p w14:paraId="2ED3BC61" w14:textId="77777777" w:rsidR="00DC4F8A" w:rsidRPr="00736D71" w:rsidRDefault="00DC4F8A" w:rsidP="00D85309">
      <w:pPr>
        <w:pStyle w:val="Default"/>
        <w:jc w:val="both"/>
        <w:rPr>
          <w:sz w:val="25"/>
          <w:szCs w:val="25"/>
        </w:rPr>
      </w:pPr>
    </w:p>
    <w:p w14:paraId="0BEEAD36" w14:textId="77777777" w:rsidR="00DC4F8A" w:rsidRPr="00736D71" w:rsidRDefault="00DC4F8A" w:rsidP="00D85309">
      <w:pPr>
        <w:pStyle w:val="Default"/>
        <w:jc w:val="both"/>
        <w:rPr>
          <w:sz w:val="25"/>
          <w:szCs w:val="25"/>
        </w:rPr>
      </w:pPr>
    </w:p>
    <w:p w14:paraId="5E779E2C" w14:textId="77777777" w:rsidR="00DC4F8A" w:rsidRPr="00736D71" w:rsidRDefault="00DC4F8A" w:rsidP="00D85309">
      <w:pPr>
        <w:pStyle w:val="Default"/>
        <w:jc w:val="both"/>
        <w:rPr>
          <w:sz w:val="25"/>
          <w:szCs w:val="25"/>
        </w:rPr>
      </w:pPr>
    </w:p>
    <w:p w14:paraId="2DFBE89C" w14:textId="77777777" w:rsidR="00DC4F8A" w:rsidRPr="00736D71" w:rsidRDefault="00DC4F8A" w:rsidP="00D85309">
      <w:pPr>
        <w:pStyle w:val="Default"/>
        <w:jc w:val="both"/>
        <w:rPr>
          <w:sz w:val="25"/>
          <w:szCs w:val="25"/>
        </w:rPr>
      </w:pPr>
    </w:p>
    <w:p w14:paraId="34176E5B" w14:textId="77777777" w:rsidR="00DC4F8A" w:rsidRPr="00736D71" w:rsidRDefault="003B748F" w:rsidP="00D85309">
      <w:pPr>
        <w:pStyle w:val="Default"/>
        <w:jc w:val="both"/>
        <w:rPr>
          <w:sz w:val="25"/>
          <w:szCs w:val="25"/>
        </w:rPr>
      </w:pPr>
      <w:r w:rsidRPr="00736D71">
        <w:rPr>
          <w:rFonts w:ascii="Century Gothic" w:hAnsi="Century Gothic"/>
          <w:noProof/>
          <w:sz w:val="25"/>
          <w:szCs w:val="25"/>
          <w:lang w:eastAsia="ru-RU"/>
        </w:rPr>
        <w:drawing>
          <wp:anchor distT="0" distB="0" distL="114300" distR="114300" simplePos="0" relativeHeight="251659264" behindDoc="1" locked="0" layoutInCell="1" allowOverlap="1" wp14:anchorId="42DA5B02" wp14:editId="64CC71AE">
            <wp:simplePos x="0" y="0"/>
            <wp:positionH relativeFrom="column">
              <wp:posOffset>1122680</wp:posOffset>
            </wp:positionH>
            <wp:positionV relativeFrom="paragraph">
              <wp:posOffset>160020</wp:posOffset>
            </wp:positionV>
            <wp:extent cx="4700905" cy="1882140"/>
            <wp:effectExtent l="0" t="0" r="4445" b="3810"/>
            <wp:wrapThrough wrapText="bothSides">
              <wp:wrapPolygon edited="1">
                <wp:start x="0" y="0"/>
                <wp:lineTo x="0" y="21425"/>
                <wp:lineTo x="21533" y="21425"/>
                <wp:lineTo x="21533" y="0"/>
                <wp:lineTo x="0" y="0"/>
              </wp:wrapPolygon>
            </wp:wrapThrough>
            <wp:docPr id="7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4700905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F1700E" w14:textId="77777777" w:rsidR="00DC4F8A" w:rsidRPr="00736D71" w:rsidRDefault="00DC4F8A" w:rsidP="00D85309">
      <w:pPr>
        <w:pStyle w:val="Default"/>
        <w:jc w:val="both"/>
        <w:rPr>
          <w:sz w:val="25"/>
          <w:szCs w:val="25"/>
        </w:rPr>
      </w:pPr>
    </w:p>
    <w:p w14:paraId="26647825" w14:textId="77777777" w:rsidR="00DC4F8A" w:rsidRPr="00736D71" w:rsidRDefault="00DC4F8A" w:rsidP="00D85309">
      <w:pPr>
        <w:pStyle w:val="Default"/>
        <w:jc w:val="both"/>
        <w:rPr>
          <w:sz w:val="25"/>
          <w:szCs w:val="25"/>
        </w:rPr>
      </w:pPr>
    </w:p>
    <w:p w14:paraId="7761D99D" w14:textId="77777777" w:rsidR="00DC4F8A" w:rsidRPr="00736D71" w:rsidRDefault="00DC4F8A" w:rsidP="00D85309">
      <w:pPr>
        <w:pStyle w:val="Default"/>
        <w:jc w:val="both"/>
        <w:rPr>
          <w:sz w:val="25"/>
          <w:szCs w:val="25"/>
        </w:rPr>
      </w:pPr>
    </w:p>
    <w:p w14:paraId="7FE65963" w14:textId="77777777" w:rsidR="00DC4F8A" w:rsidRPr="00736D71" w:rsidRDefault="00DC4F8A" w:rsidP="00D85309">
      <w:pPr>
        <w:pStyle w:val="Default"/>
        <w:jc w:val="both"/>
        <w:rPr>
          <w:sz w:val="25"/>
          <w:szCs w:val="25"/>
        </w:rPr>
      </w:pPr>
    </w:p>
    <w:p w14:paraId="430026D2" w14:textId="77777777" w:rsidR="00DC4F8A" w:rsidRPr="00736D71" w:rsidRDefault="00DC4F8A" w:rsidP="00D85309">
      <w:pPr>
        <w:pStyle w:val="Default"/>
        <w:jc w:val="both"/>
        <w:rPr>
          <w:sz w:val="25"/>
          <w:szCs w:val="25"/>
        </w:rPr>
      </w:pPr>
    </w:p>
    <w:p w14:paraId="77DE29DE" w14:textId="77777777" w:rsidR="00DC4F8A" w:rsidRPr="00736D71" w:rsidRDefault="00DC4F8A" w:rsidP="00D85309">
      <w:pPr>
        <w:pStyle w:val="Default"/>
        <w:jc w:val="both"/>
        <w:rPr>
          <w:sz w:val="25"/>
          <w:szCs w:val="25"/>
        </w:rPr>
      </w:pPr>
    </w:p>
    <w:p w14:paraId="20F912DA" w14:textId="77777777" w:rsidR="00DC4F8A" w:rsidRPr="00736D71" w:rsidRDefault="00DC4F8A" w:rsidP="00D85309">
      <w:pPr>
        <w:pStyle w:val="Default"/>
        <w:jc w:val="both"/>
        <w:rPr>
          <w:sz w:val="25"/>
          <w:szCs w:val="25"/>
        </w:rPr>
      </w:pPr>
    </w:p>
    <w:p w14:paraId="0E54E993" w14:textId="77777777" w:rsidR="00DC4F8A" w:rsidRPr="00736D71" w:rsidRDefault="00DC4F8A" w:rsidP="00D85309">
      <w:pPr>
        <w:pStyle w:val="Default"/>
        <w:jc w:val="both"/>
        <w:rPr>
          <w:sz w:val="25"/>
          <w:szCs w:val="25"/>
        </w:rPr>
      </w:pPr>
    </w:p>
    <w:p w14:paraId="6A915E9A" w14:textId="77777777" w:rsidR="00DC4F8A" w:rsidRPr="00736D71" w:rsidRDefault="00DC4F8A" w:rsidP="00D85309">
      <w:pPr>
        <w:pStyle w:val="Default"/>
        <w:jc w:val="both"/>
        <w:rPr>
          <w:sz w:val="25"/>
          <w:szCs w:val="25"/>
        </w:rPr>
      </w:pPr>
    </w:p>
    <w:p w14:paraId="65E72E9B" w14:textId="77777777" w:rsidR="00DC4F8A" w:rsidRPr="00736D71" w:rsidRDefault="00DC4F8A" w:rsidP="00D85309">
      <w:pPr>
        <w:pStyle w:val="Default"/>
        <w:jc w:val="both"/>
        <w:rPr>
          <w:sz w:val="25"/>
          <w:szCs w:val="25"/>
        </w:rPr>
      </w:pPr>
    </w:p>
    <w:p w14:paraId="70F3E964" w14:textId="77777777" w:rsidR="00DC4F8A" w:rsidRPr="00736D71" w:rsidRDefault="00DC4F8A" w:rsidP="00D85309">
      <w:pPr>
        <w:pStyle w:val="Default"/>
        <w:jc w:val="both"/>
        <w:rPr>
          <w:sz w:val="25"/>
          <w:szCs w:val="25"/>
        </w:rPr>
      </w:pPr>
    </w:p>
    <w:p w14:paraId="584D8F8C" w14:textId="77777777" w:rsidR="00DC4F8A" w:rsidRPr="00736D71" w:rsidRDefault="00DC4F8A" w:rsidP="00D85309">
      <w:pPr>
        <w:pStyle w:val="Default"/>
        <w:jc w:val="both"/>
        <w:rPr>
          <w:sz w:val="25"/>
          <w:szCs w:val="25"/>
        </w:rPr>
      </w:pPr>
    </w:p>
    <w:p w14:paraId="3288CF31" w14:textId="77777777" w:rsidR="00DC4F8A" w:rsidRPr="00736D71" w:rsidRDefault="00DC4F8A" w:rsidP="00D85309">
      <w:pPr>
        <w:pStyle w:val="Default"/>
        <w:jc w:val="both"/>
        <w:rPr>
          <w:sz w:val="25"/>
          <w:szCs w:val="25"/>
        </w:rPr>
      </w:pPr>
    </w:p>
    <w:p w14:paraId="458162C4" w14:textId="77777777" w:rsidR="00DC4F8A" w:rsidRPr="00736D71" w:rsidRDefault="00DC4F8A" w:rsidP="00D85309">
      <w:pPr>
        <w:pStyle w:val="Default"/>
        <w:jc w:val="both"/>
        <w:rPr>
          <w:sz w:val="25"/>
          <w:szCs w:val="25"/>
        </w:rPr>
      </w:pPr>
    </w:p>
    <w:p w14:paraId="0FB6DC7D" w14:textId="77777777" w:rsidR="00DC4F8A" w:rsidRPr="00736D71" w:rsidRDefault="00DC4F8A" w:rsidP="00D85309">
      <w:pPr>
        <w:pStyle w:val="Caaieiaie5"/>
        <w:ind w:right="2"/>
        <w:jc w:val="both"/>
        <w:rPr>
          <w:rFonts w:ascii="Century Gothic" w:hAnsi="Century Gothic"/>
          <w:bCs/>
          <w:color w:val="000000"/>
          <w:sz w:val="25"/>
          <w:szCs w:val="25"/>
        </w:rPr>
      </w:pPr>
    </w:p>
    <w:p w14:paraId="75354E5F" w14:textId="77777777" w:rsidR="00DC4F8A" w:rsidRPr="00736D71" w:rsidRDefault="003B748F" w:rsidP="00736D71">
      <w:pPr>
        <w:pStyle w:val="Caaieiaie5"/>
        <w:ind w:right="2"/>
        <w:jc w:val="center"/>
        <w:rPr>
          <w:rFonts w:ascii="Century Gothic" w:hAnsi="Century Gothic"/>
          <w:bCs/>
          <w:color w:val="000000"/>
          <w:sz w:val="28"/>
          <w:szCs w:val="28"/>
        </w:rPr>
      </w:pPr>
      <w:r w:rsidRPr="00736D71">
        <w:rPr>
          <w:rFonts w:ascii="Century Gothic" w:hAnsi="Century Gothic"/>
          <w:bCs/>
          <w:color w:val="000000"/>
          <w:sz w:val="28"/>
          <w:szCs w:val="28"/>
        </w:rPr>
        <w:t>Паспорт и инструкция по эксплуатации</w:t>
      </w:r>
    </w:p>
    <w:p w14:paraId="190C7DBD" w14:textId="77777777" w:rsidR="00DC4F8A" w:rsidRPr="00736D71" w:rsidRDefault="00DC4F8A" w:rsidP="00D85309">
      <w:pPr>
        <w:pStyle w:val="Default"/>
        <w:jc w:val="both"/>
        <w:rPr>
          <w:rFonts w:ascii="Century Gothic" w:hAnsi="Century Gothic"/>
          <w:sz w:val="28"/>
          <w:szCs w:val="28"/>
        </w:rPr>
      </w:pPr>
    </w:p>
    <w:p w14:paraId="0F406C71" w14:textId="77777777" w:rsidR="00DC4F8A" w:rsidRPr="00736D71" w:rsidRDefault="00DC4F8A" w:rsidP="00D85309">
      <w:pPr>
        <w:pStyle w:val="Default"/>
        <w:jc w:val="both"/>
        <w:rPr>
          <w:rFonts w:ascii="Century Gothic" w:hAnsi="Century Gothic"/>
          <w:sz w:val="25"/>
          <w:szCs w:val="25"/>
        </w:rPr>
      </w:pPr>
    </w:p>
    <w:p w14:paraId="358CE80B" w14:textId="77777777" w:rsidR="00DC4F8A" w:rsidRPr="00736D71" w:rsidRDefault="00DC4F8A" w:rsidP="00D85309">
      <w:pPr>
        <w:pStyle w:val="Default"/>
        <w:jc w:val="both"/>
        <w:rPr>
          <w:rFonts w:ascii="Century Gothic" w:hAnsi="Century Gothic"/>
          <w:sz w:val="25"/>
          <w:szCs w:val="25"/>
        </w:rPr>
      </w:pPr>
    </w:p>
    <w:p w14:paraId="79AEC24A" w14:textId="77777777" w:rsidR="00DC4F8A" w:rsidRPr="00736D71" w:rsidRDefault="00DC4F8A" w:rsidP="00D85309">
      <w:pPr>
        <w:pStyle w:val="Default"/>
        <w:jc w:val="both"/>
        <w:rPr>
          <w:rFonts w:ascii="Century Gothic" w:hAnsi="Century Gothic"/>
          <w:sz w:val="25"/>
          <w:szCs w:val="25"/>
        </w:rPr>
      </w:pPr>
    </w:p>
    <w:p w14:paraId="406077FC" w14:textId="77777777" w:rsidR="00DC4F8A" w:rsidRPr="00736D71" w:rsidRDefault="00DC4F8A" w:rsidP="00D85309">
      <w:pPr>
        <w:pStyle w:val="Default"/>
        <w:jc w:val="both"/>
        <w:rPr>
          <w:rFonts w:ascii="Century Gothic" w:hAnsi="Century Gothic"/>
          <w:sz w:val="25"/>
          <w:szCs w:val="25"/>
        </w:rPr>
      </w:pPr>
    </w:p>
    <w:p w14:paraId="4FE7D5FD" w14:textId="77777777" w:rsidR="00DC4F8A" w:rsidRPr="00736D71" w:rsidRDefault="00DC4F8A" w:rsidP="00D85309">
      <w:pPr>
        <w:pStyle w:val="Default"/>
        <w:jc w:val="both"/>
        <w:rPr>
          <w:rFonts w:ascii="Century Gothic" w:hAnsi="Century Gothic"/>
          <w:sz w:val="25"/>
          <w:szCs w:val="25"/>
        </w:rPr>
      </w:pPr>
    </w:p>
    <w:p w14:paraId="0C0923C7" w14:textId="77777777" w:rsidR="00DC4F8A" w:rsidRPr="00736D71" w:rsidRDefault="00DC4F8A" w:rsidP="00D85309">
      <w:pPr>
        <w:pStyle w:val="Default"/>
        <w:jc w:val="both"/>
        <w:rPr>
          <w:rFonts w:ascii="Century Gothic" w:hAnsi="Century Gothic"/>
          <w:sz w:val="25"/>
          <w:szCs w:val="25"/>
        </w:rPr>
      </w:pPr>
    </w:p>
    <w:p w14:paraId="55AE4D1A" w14:textId="77777777" w:rsidR="00DC4F8A" w:rsidRPr="00736D71" w:rsidRDefault="00DC4F8A" w:rsidP="00D85309">
      <w:pPr>
        <w:pStyle w:val="Default"/>
        <w:jc w:val="both"/>
        <w:rPr>
          <w:rFonts w:ascii="Century Gothic" w:hAnsi="Century Gothic"/>
          <w:sz w:val="25"/>
          <w:szCs w:val="25"/>
        </w:rPr>
      </w:pPr>
    </w:p>
    <w:p w14:paraId="1AD0C70C" w14:textId="77777777" w:rsidR="00DC4F8A" w:rsidRPr="00736D71" w:rsidRDefault="00DC4F8A" w:rsidP="00D85309">
      <w:pPr>
        <w:pStyle w:val="Default"/>
        <w:jc w:val="both"/>
        <w:rPr>
          <w:rFonts w:ascii="Century Gothic" w:hAnsi="Century Gothic"/>
          <w:sz w:val="25"/>
          <w:szCs w:val="25"/>
        </w:rPr>
      </w:pPr>
    </w:p>
    <w:p w14:paraId="5670E0B7" w14:textId="7BEAEBD3" w:rsidR="00DC4F8A" w:rsidRPr="00736D71" w:rsidRDefault="003B748F" w:rsidP="00736D71">
      <w:pPr>
        <w:pStyle w:val="Default"/>
        <w:jc w:val="center"/>
        <w:rPr>
          <w:rFonts w:ascii="Century Gothic" w:hAnsi="Century Gothic"/>
          <w:bCs/>
          <w:sz w:val="25"/>
          <w:szCs w:val="25"/>
        </w:rPr>
      </w:pPr>
      <w:r w:rsidRPr="00736D71">
        <w:rPr>
          <w:rFonts w:ascii="Century Gothic" w:hAnsi="Century Gothic"/>
          <w:bCs/>
          <w:sz w:val="25"/>
          <w:szCs w:val="25"/>
        </w:rPr>
        <w:t>202</w:t>
      </w:r>
      <w:r w:rsidR="00763CB3">
        <w:rPr>
          <w:rFonts w:ascii="Century Gothic" w:hAnsi="Century Gothic"/>
          <w:bCs/>
          <w:sz w:val="25"/>
          <w:szCs w:val="25"/>
        </w:rPr>
        <w:t>5</w:t>
      </w:r>
    </w:p>
    <w:p w14:paraId="43699FA7" w14:textId="77777777" w:rsidR="00DC4F8A" w:rsidRPr="00736D71" w:rsidRDefault="00DC4F8A" w:rsidP="00D85309">
      <w:pPr>
        <w:pStyle w:val="Default"/>
        <w:jc w:val="both"/>
        <w:rPr>
          <w:rFonts w:ascii="Century Gothic" w:hAnsi="Century Gothic"/>
          <w:b/>
          <w:bCs/>
          <w:color w:val="17365D" w:themeColor="text2" w:themeShade="BF"/>
          <w:sz w:val="25"/>
          <w:szCs w:val="25"/>
        </w:rPr>
      </w:pPr>
    </w:p>
    <w:p w14:paraId="461E94F9" w14:textId="77777777" w:rsidR="00DC4F8A" w:rsidRPr="00736D71" w:rsidRDefault="00DC4F8A" w:rsidP="00D85309">
      <w:pPr>
        <w:pStyle w:val="Default"/>
        <w:jc w:val="both"/>
        <w:rPr>
          <w:rFonts w:ascii="Century Gothic" w:hAnsi="Century Gothic"/>
          <w:b/>
          <w:bCs/>
          <w:color w:val="17365D" w:themeColor="text2" w:themeShade="BF"/>
          <w:sz w:val="25"/>
          <w:szCs w:val="25"/>
        </w:rPr>
      </w:pPr>
    </w:p>
    <w:p w14:paraId="1E45DCFD" w14:textId="77777777" w:rsidR="00DC4F8A" w:rsidRPr="00736D71" w:rsidRDefault="00DC4F8A" w:rsidP="00D85309">
      <w:pPr>
        <w:pStyle w:val="Default"/>
        <w:jc w:val="both"/>
        <w:rPr>
          <w:rFonts w:ascii="Century Gothic" w:hAnsi="Century Gothic"/>
          <w:b/>
          <w:bCs/>
          <w:color w:val="17365D" w:themeColor="text2" w:themeShade="BF"/>
          <w:sz w:val="25"/>
          <w:szCs w:val="25"/>
        </w:rPr>
      </w:pPr>
    </w:p>
    <w:p w14:paraId="55F0EE46" w14:textId="77777777" w:rsidR="00736D71" w:rsidRDefault="00736D71" w:rsidP="00D85309">
      <w:pPr>
        <w:pStyle w:val="Default"/>
        <w:jc w:val="both"/>
        <w:rPr>
          <w:rFonts w:ascii="Century Gothic" w:hAnsi="Century Gothic"/>
          <w:b/>
          <w:bCs/>
          <w:color w:val="17365D" w:themeColor="text2" w:themeShade="BF"/>
          <w:sz w:val="25"/>
          <w:szCs w:val="25"/>
        </w:rPr>
      </w:pPr>
    </w:p>
    <w:p w14:paraId="793BA927" w14:textId="0A2C060E" w:rsidR="00DC4F8A" w:rsidRPr="00736D71" w:rsidRDefault="003B748F" w:rsidP="00D85309">
      <w:pPr>
        <w:pStyle w:val="Default"/>
        <w:jc w:val="both"/>
        <w:rPr>
          <w:rFonts w:ascii="Century Gothic" w:hAnsi="Century Gothic"/>
          <w:b/>
          <w:bCs/>
          <w:color w:val="17365D" w:themeColor="text2" w:themeShade="BF"/>
          <w:sz w:val="25"/>
          <w:szCs w:val="25"/>
        </w:rPr>
      </w:pPr>
      <w:r w:rsidRPr="00736D71">
        <w:rPr>
          <w:rFonts w:ascii="Century Gothic" w:hAnsi="Century Gothic"/>
          <w:b/>
          <w:bCs/>
          <w:color w:val="17365D" w:themeColor="text2" w:themeShade="BF"/>
          <w:sz w:val="25"/>
          <w:szCs w:val="25"/>
        </w:rPr>
        <w:t xml:space="preserve">ОГЛАВЛЕНИЕ </w:t>
      </w:r>
    </w:p>
    <w:p w14:paraId="00D535CF" w14:textId="77777777" w:rsidR="00DC4F8A" w:rsidRPr="00736D71" w:rsidRDefault="00DC4F8A" w:rsidP="00D85309">
      <w:pPr>
        <w:pStyle w:val="af6"/>
        <w:jc w:val="both"/>
        <w:rPr>
          <w:sz w:val="25"/>
          <w:szCs w:val="25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8212"/>
        <w:gridCol w:w="2470"/>
      </w:tblGrid>
      <w:tr w:rsidR="00DC4F8A" w:rsidRPr="00736D71" w14:paraId="0B07E143" w14:textId="77777777">
        <w:tc>
          <w:tcPr>
            <w:tcW w:w="8472" w:type="dxa"/>
          </w:tcPr>
          <w:p w14:paraId="0E7DE466" w14:textId="77777777" w:rsidR="00DC4F8A" w:rsidRPr="00736D71" w:rsidRDefault="003B748F" w:rsidP="00D85309">
            <w:pPr>
              <w:pStyle w:val="Default"/>
              <w:jc w:val="both"/>
              <w:rPr>
                <w:rFonts w:ascii="Century Gothic" w:hAnsi="Century Gothic"/>
                <w:b/>
                <w:color w:val="1F497D" w:themeColor="text2"/>
                <w:sz w:val="25"/>
                <w:szCs w:val="25"/>
                <w:lang w:val="ru-RU"/>
              </w:rPr>
            </w:pPr>
            <w:r w:rsidRPr="00736D71">
              <w:rPr>
                <w:rFonts w:ascii="Century Gothic" w:hAnsi="Century Gothic"/>
                <w:b/>
                <w:color w:val="1F497D" w:themeColor="text2"/>
                <w:sz w:val="25"/>
                <w:szCs w:val="25"/>
                <w:lang w:val="ru-RU"/>
              </w:rPr>
              <w:t>пункт</w:t>
            </w:r>
          </w:p>
        </w:tc>
        <w:tc>
          <w:tcPr>
            <w:tcW w:w="2517" w:type="dxa"/>
          </w:tcPr>
          <w:p w14:paraId="0EAFD841" w14:textId="77777777" w:rsidR="00DC4F8A" w:rsidRPr="00736D71" w:rsidRDefault="003B748F" w:rsidP="00D85309">
            <w:pPr>
              <w:pStyle w:val="Default"/>
              <w:jc w:val="both"/>
              <w:rPr>
                <w:rFonts w:ascii="Century Gothic" w:hAnsi="Century Gothic"/>
                <w:b/>
                <w:color w:val="1F497D" w:themeColor="text2"/>
                <w:sz w:val="25"/>
                <w:szCs w:val="25"/>
                <w:lang w:val="ru-RU"/>
              </w:rPr>
            </w:pPr>
            <w:r w:rsidRPr="00736D71">
              <w:rPr>
                <w:rFonts w:ascii="Century Gothic" w:hAnsi="Century Gothic"/>
                <w:b/>
                <w:color w:val="1F497D" w:themeColor="text2"/>
                <w:sz w:val="25"/>
                <w:szCs w:val="25"/>
                <w:lang w:val="ru-RU"/>
              </w:rPr>
              <w:t>страница</w:t>
            </w:r>
          </w:p>
        </w:tc>
      </w:tr>
      <w:tr w:rsidR="00DC4F8A" w:rsidRPr="00736D71" w14:paraId="54BD03E6" w14:textId="77777777">
        <w:tc>
          <w:tcPr>
            <w:tcW w:w="8472" w:type="dxa"/>
          </w:tcPr>
          <w:p w14:paraId="4859868B" w14:textId="77777777" w:rsidR="00DC4F8A" w:rsidRPr="00736D71" w:rsidRDefault="003B748F" w:rsidP="00D85309">
            <w:pPr>
              <w:pStyle w:val="Default"/>
              <w:jc w:val="both"/>
              <w:rPr>
                <w:rFonts w:ascii="Century Gothic" w:hAnsi="Century Gothic"/>
                <w:sz w:val="25"/>
                <w:szCs w:val="25"/>
                <w:lang w:val="ru-RU"/>
              </w:rPr>
            </w:pPr>
            <w:r w:rsidRPr="00736D71">
              <w:rPr>
                <w:rFonts w:ascii="Century Gothic" w:hAnsi="Century Gothic"/>
                <w:sz w:val="25"/>
                <w:szCs w:val="25"/>
                <w:lang w:val="ru-RU"/>
              </w:rPr>
              <w:t>Комплект поставки</w:t>
            </w:r>
          </w:p>
        </w:tc>
        <w:tc>
          <w:tcPr>
            <w:tcW w:w="2517" w:type="dxa"/>
          </w:tcPr>
          <w:p w14:paraId="2D8B515C" w14:textId="77777777" w:rsidR="00DC4F8A" w:rsidRPr="00736D71" w:rsidRDefault="003B748F" w:rsidP="00D85309">
            <w:pPr>
              <w:pStyle w:val="Default"/>
              <w:jc w:val="both"/>
              <w:rPr>
                <w:rFonts w:ascii="Century Gothic" w:hAnsi="Century Gothic"/>
                <w:b/>
                <w:color w:val="1F497D" w:themeColor="text2"/>
                <w:sz w:val="25"/>
                <w:szCs w:val="25"/>
                <w:lang w:val="ru-RU"/>
              </w:rPr>
            </w:pPr>
            <w:r w:rsidRPr="00736D71">
              <w:rPr>
                <w:rFonts w:ascii="Century Gothic" w:hAnsi="Century Gothic"/>
                <w:b/>
                <w:color w:val="1F497D" w:themeColor="text2"/>
                <w:sz w:val="25"/>
                <w:szCs w:val="25"/>
                <w:lang w:val="ru-RU"/>
              </w:rPr>
              <w:t>2</w:t>
            </w:r>
          </w:p>
        </w:tc>
      </w:tr>
      <w:tr w:rsidR="00DC4F8A" w:rsidRPr="00736D71" w14:paraId="1D9C3374" w14:textId="77777777">
        <w:tc>
          <w:tcPr>
            <w:tcW w:w="8472" w:type="dxa"/>
          </w:tcPr>
          <w:p w14:paraId="724B6159" w14:textId="77777777" w:rsidR="00DC4F8A" w:rsidRPr="00736D71" w:rsidRDefault="003B748F" w:rsidP="00D85309">
            <w:pPr>
              <w:pStyle w:val="Default"/>
              <w:jc w:val="both"/>
              <w:rPr>
                <w:rFonts w:ascii="Century Gothic" w:hAnsi="Century Gothic"/>
                <w:sz w:val="25"/>
                <w:szCs w:val="25"/>
              </w:rPr>
            </w:pPr>
            <w:proofErr w:type="spellStart"/>
            <w:r w:rsidRPr="00736D71">
              <w:rPr>
                <w:rFonts w:ascii="Century Gothic" w:hAnsi="Century Gothic"/>
                <w:sz w:val="25"/>
                <w:szCs w:val="25"/>
              </w:rPr>
              <w:t>Меры</w:t>
            </w:r>
            <w:proofErr w:type="spellEnd"/>
            <w:r w:rsidRPr="00736D71">
              <w:rPr>
                <w:rFonts w:ascii="Century Gothic" w:hAnsi="Century Gothic"/>
                <w:sz w:val="25"/>
                <w:szCs w:val="25"/>
              </w:rPr>
              <w:t xml:space="preserve"> </w:t>
            </w:r>
            <w:proofErr w:type="spellStart"/>
            <w:r w:rsidRPr="00736D71">
              <w:rPr>
                <w:rFonts w:ascii="Century Gothic" w:hAnsi="Century Gothic"/>
                <w:sz w:val="25"/>
                <w:szCs w:val="25"/>
              </w:rPr>
              <w:t>предосторожности</w:t>
            </w:r>
            <w:proofErr w:type="spellEnd"/>
            <w:r w:rsidRPr="00736D71">
              <w:rPr>
                <w:rFonts w:ascii="Century Gothic" w:hAnsi="Century Gothic"/>
                <w:sz w:val="25"/>
                <w:szCs w:val="25"/>
              </w:rPr>
              <w:t xml:space="preserve"> </w:t>
            </w:r>
          </w:p>
        </w:tc>
        <w:tc>
          <w:tcPr>
            <w:tcW w:w="2517" w:type="dxa"/>
          </w:tcPr>
          <w:p w14:paraId="50E28885" w14:textId="77777777" w:rsidR="00DC4F8A" w:rsidRPr="00736D71" w:rsidRDefault="003B748F" w:rsidP="00D85309">
            <w:pPr>
              <w:pStyle w:val="Default"/>
              <w:jc w:val="both"/>
              <w:rPr>
                <w:rFonts w:ascii="Century Gothic" w:hAnsi="Century Gothic"/>
                <w:b/>
                <w:color w:val="1F497D" w:themeColor="text2"/>
                <w:sz w:val="25"/>
                <w:szCs w:val="25"/>
                <w:lang w:val="ru-RU"/>
              </w:rPr>
            </w:pPr>
            <w:r w:rsidRPr="00736D71">
              <w:rPr>
                <w:rFonts w:ascii="Century Gothic" w:hAnsi="Century Gothic"/>
                <w:b/>
                <w:color w:val="1F497D" w:themeColor="text2"/>
                <w:sz w:val="25"/>
                <w:szCs w:val="25"/>
                <w:lang w:val="ru-RU"/>
              </w:rPr>
              <w:t>3</w:t>
            </w:r>
          </w:p>
        </w:tc>
      </w:tr>
      <w:tr w:rsidR="00DC4F8A" w:rsidRPr="00736D71" w14:paraId="11EF354E" w14:textId="77777777">
        <w:tc>
          <w:tcPr>
            <w:tcW w:w="8472" w:type="dxa"/>
          </w:tcPr>
          <w:p w14:paraId="0C6EBA84" w14:textId="77777777" w:rsidR="00DC4F8A" w:rsidRPr="00736D71" w:rsidRDefault="003B748F" w:rsidP="00D85309">
            <w:pPr>
              <w:pStyle w:val="Default"/>
              <w:jc w:val="both"/>
              <w:rPr>
                <w:rFonts w:ascii="Century Gothic" w:hAnsi="Century Gothic"/>
                <w:sz w:val="25"/>
                <w:szCs w:val="25"/>
              </w:rPr>
            </w:pPr>
            <w:proofErr w:type="spellStart"/>
            <w:r w:rsidRPr="00736D71">
              <w:rPr>
                <w:rFonts w:ascii="Century Gothic" w:hAnsi="Century Gothic"/>
                <w:sz w:val="25"/>
                <w:szCs w:val="25"/>
              </w:rPr>
              <w:t>Описание</w:t>
            </w:r>
            <w:proofErr w:type="spellEnd"/>
            <w:r w:rsidRPr="00736D71">
              <w:rPr>
                <w:rFonts w:ascii="Century Gothic" w:hAnsi="Century Gothic"/>
                <w:sz w:val="25"/>
                <w:szCs w:val="25"/>
              </w:rPr>
              <w:t xml:space="preserve"> </w:t>
            </w:r>
          </w:p>
        </w:tc>
        <w:tc>
          <w:tcPr>
            <w:tcW w:w="2517" w:type="dxa"/>
          </w:tcPr>
          <w:p w14:paraId="0EF61779" w14:textId="77777777" w:rsidR="00DC4F8A" w:rsidRPr="00736D71" w:rsidRDefault="003B748F" w:rsidP="00D85309">
            <w:pPr>
              <w:pStyle w:val="Default"/>
              <w:jc w:val="both"/>
              <w:rPr>
                <w:rFonts w:ascii="Century Gothic" w:hAnsi="Century Gothic"/>
                <w:b/>
                <w:color w:val="1F497D" w:themeColor="text2"/>
                <w:sz w:val="25"/>
                <w:szCs w:val="25"/>
                <w:lang w:val="ru-RU"/>
              </w:rPr>
            </w:pPr>
            <w:r w:rsidRPr="00736D71">
              <w:rPr>
                <w:rFonts w:ascii="Century Gothic" w:hAnsi="Century Gothic"/>
                <w:b/>
                <w:color w:val="1F497D" w:themeColor="text2"/>
                <w:sz w:val="25"/>
                <w:szCs w:val="25"/>
                <w:lang w:val="ru-RU"/>
              </w:rPr>
              <w:t>5</w:t>
            </w:r>
          </w:p>
        </w:tc>
      </w:tr>
      <w:tr w:rsidR="00DC4F8A" w:rsidRPr="00736D71" w14:paraId="038D42F4" w14:textId="77777777">
        <w:tc>
          <w:tcPr>
            <w:tcW w:w="8472" w:type="dxa"/>
          </w:tcPr>
          <w:p w14:paraId="20DCBB98" w14:textId="77777777" w:rsidR="00DC4F8A" w:rsidRPr="00736D71" w:rsidRDefault="003B748F" w:rsidP="00D85309">
            <w:pPr>
              <w:pStyle w:val="Default"/>
              <w:jc w:val="both"/>
              <w:rPr>
                <w:rFonts w:ascii="Century Gothic" w:hAnsi="Century Gothic"/>
                <w:sz w:val="25"/>
                <w:szCs w:val="25"/>
                <w:lang w:val="ru-RU"/>
              </w:rPr>
            </w:pPr>
            <w:r w:rsidRPr="00736D71">
              <w:rPr>
                <w:rFonts w:ascii="Century Gothic" w:hAnsi="Century Gothic"/>
                <w:sz w:val="25"/>
                <w:szCs w:val="25"/>
                <w:lang w:val="ru-RU"/>
              </w:rPr>
              <w:t xml:space="preserve">Подготовка к работе и базовые функции </w:t>
            </w:r>
          </w:p>
        </w:tc>
        <w:tc>
          <w:tcPr>
            <w:tcW w:w="2517" w:type="dxa"/>
          </w:tcPr>
          <w:p w14:paraId="4F1569EB" w14:textId="77777777" w:rsidR="00DC4F8A" w:rsidRPr="00736D71" w:rsidRDefault="003B748F" w:rsidP="00D85309">
            <w:pPr>
              <w:pStyle w:val="Default"/>
              <w:jc w:val="both"/>
              <w:rPr>
                <w:rFonts w:ascii="Century Gothic" w:hAnsi="Century Gothic"/>
                <w:b/>
                <w:color w:val="1F497D" w:themeColor="text2"/>
                <w:sz w:val="25"/>
                <w:szCs w:val="25"/>
                <w:lang w:val="ru-RU"/>
              </w:rPr>
            </w:pPr>
            <w:r w:rsidRPr="00736D71">
              <w:rPr>
                <w:rFonts w:ascii="Century Gothic" w:hAnsi="Century Gothic"/>
                <w:b/>
                <w:color w:val="1F497D" w:themeColor="text2"/>
                <w:sz w:val="25"/>
                <w:szCs w:val="25"/>
                <w:lang w:val="ru-RU"/>
              </w:rPr>
              <w:t>6</w:t>
            </w:r>
          </w:p>
        </w:tc>
      </w:tr>
      <w:tr w:rsidR="00DC4F8A" w:rsidRPr="00736D71" w14:paraId="2178BD21" w14:textId="77777777">
        <w:tc>
          <w:tcPr>
            <w:tcW w:w="8472" w:type="dxa"/>
          </w:tcPr>
          <w:p w14:paraId="5D4E314D" w14:textId="77777777" w:rsidR="00DC4F8A" w:rsidRPr="00736D71" w:rsidRDefault="003B748F" w:rsidP="00D85309">
            <w:pPr>
              <w:pStyle w:val="Default"/>
              <w:jc w:val="both"/>
              <w:rPr>
                <w:rFonts w:ascii="Century Gothic" w:hAnsi="Century Gothic"/>
                <w:sz w:val="25"/>
                <w:szCs w:val="25"/>
              </w:rPr>
            </w:pPr>
            <w:proofErr w:type="spellStart"/>
            <w:r w:rsidRPr="00736D71">
              <w:rPr>
                <w:rFonts w:ascii="Century Gothic" w:hAnsi="Century Gothic"/>
                <w:sz w:val="25"/>
                <w:szCs w:val="25"/>
              </w:rPr>
              <w:t>Использование</w:t>
            </w:r>
            <w:proofErr w:type="spellEnd"/>
            <w:r w:rsidRPr="00736D71">
              <w:rPr>
                <w:rFonts w:ascii="Century Gothic" w:hAnsi="Century Gothic"/>
                <w:sz w:val="25"/>
                <w:szCs w:val="25"/>
              </w:rPr>
              <w:t xml:space="preserve"> </w:t>
            </w:r>
            <w:proofErr w:type="spellStart"/>
            <w:r w:rsidRPr="00736D71">
              <w:rPr>
                <w:rFonts w:ascii="Century Gothic" w:hAnsi="Century Gothic"/>
                <w:sz w:val="25"/>
                <w:szCs w:val="25"/>
              </w:rPr>
              <w:t>локатора</w:t>
            </w:r>
            <w:proofErr w:type="spellEnd"/>
            <w:r w:rsidRPr="00736D71">
              <w:rPr>
                <w:rFonts w:ascii="Century Gothic" w:hAnsi="Century Gothic"/>
                <w:sz w:val="25"/>
                <w:szCs w:val="25"/>
              </w:rPr>
              <w:t xml:space="preserve"> </w:t>
            </w:r>
            <w:proofErr w:type="spellStart"/>
            <w:r w:rsidRPr="00736D71">
              <w:rPr>
                <w:rFonts w:ascii="Century Gothic" w:hAnsi="Century Gothic"/>
                <w:sz w:val="25"/>
                <w:szCs w:val="25"/>
              </w:rPr>
              <w:t>нелинейности</w:t>
            </w:r>
            <w:proofErr w:type="spellEnd"/>
            <w:r w:rsidRPr="00736D71">
              <w:rPr>
                <w:rFonts w:ascii="Century Gothic" w:hAnsi="Century Gothic"/>
                <w:sz w:val="25"/>
                <w:szCs w:val="25"/>
              </w:rPr>
              <w:t xml:space="preserve"> </w:t>
            </w:r>
          </w:p>
        </w:tc>
        <w:tc>
          <w:tcPr>
            <w:tcW w:w="2517" w:type="dxa"/>
          </w:tcPr>
          <w:p w14:paraId="1BC64CB0" w14:textId="77777777" w:rsidR="00DC4F8A" w:rsidRPr="00736D71" w:rsidRDefault="003B748F" w:rsidP="00D85309">
            <w:pPr>
              <w:pStyle w:val="Default"/>
              <w:jc w:val="both"/>
              <w:rPr>
                <w:rFonts w:ascii="Century Gothic" w:hAnsi="Century Gothic"/>
                <w:b/>
                <w:color w:val="1F497D" w:themeColor="text2"/>
                <w:sz w:val="25"/>
                <w:szCs w:val="25"/>
                <w:lang w:val="ru-RU"/>
              </w:rPr>
            </w:pPr>
            <w:r w:rsidRPr="00736D71">
              <w:rPr>
                <w:rFonts w:ascii="Century Gothic" w:hAnsi="Century Gothic"/>
                <w:b/>
                <w:color w:val="1F497D" w:themeColor="text2"/>
                <w:sz w:val="25"/>
                <w:szCs w:val="25"/>
                <w:lang w:val="ru-RU"/>
              </w:rPr>
              <w:t>7</w:t>
            </w:r>
          </w:p>
        </w:tc>
      </w:tr>
      <w:tr w:rsidR="00DC4F8A" w:rsidRPr="00736D71" w14:paraId="2E7ECDC7" w14:textId="77777777">
        <w:tc>
          <w:tcPr>
            <w:tcW w:w="8472" w:type="dxa"/>
          </w:tcPr>
          <w:p w14:paraId="2FFC4F84" w14:textId="77777777" w:rsidR="00DC4F8A" w:rsidRPr="00736D71" w:rsidRDefault="003B748F" w:rsidP="00D85309">
            <w:pPr>
              <w:pStyle w:val="Default"/>
              <w:jc w:val="both"/>
              <w:rPr>
                <w:rFonts w:ascii="Century Gothic" w:hAnsi="Century Gothic"/>
                <w:sz w:val="25"/>
                <w:szCs w:val="25"/>
              </w:rPr>
            </w:pPr>
            <w:proofErr w:type="spellStart"/>
            <w:r w:rsidRPr="00736D71">
              <w:rPr>
                <w:rFonts w:ascii="Century Gothic" w:hAnsi="Century Gothic"/>
                <w:sz w:val="25"/>
                <w:szCs w:val="25"/>
              </w:rPr>
              <w:t>Меню</w:t>
            </w:r>
            <w:proofErr w:type="spellEnd"/>
            <w:r w:rsidRPr="00736D71">
              <w:rPr>
                <w:rFonts w:ascii="Century Gothic" w:hAnsi="Century Gothic"/>
                <w:sz w:val="25"/>
                <w:szCs w:val="25"/>
              </w:rPr>
              <w:t xml:space="preserve"> </w:t>
            </w:r>
            <w:proofErr w:type="spellStart"/>
            <w:r w:rsidRPr="00736D71">
              <w:rPr>
                <w:rFonts w:ascii="Century Gothic" w:hAnsi="Century Gothic"/>
                <w:sz w:val="25"/>
                <w:szCs w:val="25"/>
              </w:rPr>
              <w:t>настроек</w:t>
            </w:r>
            <w:proofErr w:type="spellEnd"/>
            <w:r w:rsidRPr="00736D71">
              <w:rPr>
                <w:rFonts w:ascii="Century Gothic" w:hAnsi="Century Gothic"/>
                <w:sz w:val="25"/>
                <w:szCs w:val="25"/>
              </w:rPr>
              <w:t xml:space="preserve"> </w:t>
            </w:r>
          </w:p>
        </w:tc>
        <w:tc>
          <w:tcPr>
            <w:tcW w:w="2517" w:type="dxa"/>
          </w:tcPr>
          <w:p w14:paraId="7D833B17" w14:textId="77777777" w:rsidR="00DC4F8A" w:rsidRPr="00736D71" w:rsidRDefault="003B748F" w:rsidP="00D85309">
            <w:pPr>
              <w:pStyle w:val="Default"/>
              <w:jc w:val="both"/>
              <w:rPr>
                <w:rFonts w:ascii="Century Gothic" w:hAnsi="Century Gothic"/>
                <w:b/>
                <w:color w:val="1F497D" w:themeColor="text2"/>
                <w:sz w:val="25"/>
                <w:szCs w:val="25"/>
                <w:lang w:val="ru-RU"/>
              </w:rPr>
            </w:pPr>
            <w:r w:rsidRPr="00736D71">
              <w:rPr>
                <w:rFonts w:ascii="Century Gothic" w:hAnsi="Century Gothic"/>
                <w:b/>
                <w:color w:val="1F497D" w:themeColor="text2"/>
                <w:sz w:val="25"/>
                <w:szCs w:val="25"/>
                <w:lang w:val="ru-RU"/>
              </w:rPr>
              <w:t>9</w:t>
            </w:r>
          </w:p>
        </w:tc>
      </w:tr>
      <w:tr w:rsidR="00DC4F8A" w:rsidRPr="00736D71" w14:paraId="03500FC2" w14:textId="77777777">
        <w:tc>
          <w:tcPr>
            <w:tcW w:w="8472" w:type="dxa"/>
          </w:tcPr>
          <w:p w14:paraId="51A91ED6" w14:textId="77777777" w:rsidR="00DC4F8A" w:rsidRPr="00736D71" w:rsidRDefault="003B748F" w:rsidP="00D85309">
            <w:pPr>
              <w:pStyle w:val="Default"/>
              <w:jc w:val="both"/>
              <w:rPr>
                <w:rFonts w:ascii="Century Gothic" w:hAnsi="Century Gothic"/>
                <w:color w:val="auto"/>
                <w:sz w:val="25"/>
                <w:szCs w:val="25"/>
                <w:lang w:val="ru-RU"/>
              </w:rPr>
            </w:pPr>
            <w:r w:rsidRPr="00736D71">
              <w:rPr>
                <w:rFonts w:ascii="Century Gothic" w:hAnsi="Century Gothic"/>
                <w:color w:val="auto"/>
                <w:sz w:val="25"/>
                <w:szCs w:val="25"/>
              </w:rPr>
              <w:t>С</w:t>
            </w:r>
            <w:proofErr w:type="spellStart"/>
            <w:r w:rsidRPr="00736D71">
              <w:rPr>
                <w:rFonts w:ascii="Century Gothic" w:hAnsi="Century Gothic"/>
                <w:color w:val="auto"/>
                <w:sz w:val="25"/>
                <w:szCs w:val="25"/>
                <w:lang w:val="ru-RU"/>
              </w:rPr>
              <w:t>пецификация</w:t>
            </w:r>
            <w:proofErr w:type="spellEnd"/>
          </w:p>
        </w:tc>
        <w:tc>
          <w:tcPr>
            <w:tcW w:w="2517" w:type="dxa"/>
          </w:tcPr>
          <w:p w14:paraId="6010E5E3" w14:textId="77777777" w:rsidR="00DC4F8A" w:rsidRPr="00736D71" w:rsidRDefault="003B748F" w:rsidP="00D85309">
            <w:pPr>
              <w:pStyle w:val="Default"/>
              <w:jc w:val="both"/>
              <w:rPr>
                <w:rFonts w:ascii="Century Gothic" w:hAnsi="Century Gothic"/>
                <w:b/>
                <w:color w:val="1F497D" w:themeColor="text2"/>
                <w:sz w:val="25"/>
                <w:szCs w:val="25"/>
              </w:rPr>
            </w:pPr>
            <w:r w:rsidRPr="00736D71">
              <w:rPr>
                <w:rFonts w:ascii="Century Gothic" w:hAnsi="Century Gothic"/>
                <w:b/>
                <w:color w:val="1F497D" w:themeColor="text2"/>
                <w:sz w:val="25"/>
                <w:szCs w:val="25"/>
              </w:rPr>
              <w:t>12</w:t>
            </w:r>
          </w:p>
        </w:tc>
      </w:tr>
      <w:tr w:rsidR="00DC4F8A" w:rsidRPr="00736D71" w14:paraId="4BC67058" w14:textId="77777777">
        <w:tc>
          <w:tcPr>
            <w:tcW w:w="8472" w:type="dxa"/>
          </w:tcPr>
          <w:p w14:paraId="3179343C" w14:textId="77777777" w:rsidR="00DC4F8A" w:rsidRPr="00736D71" w:rsidRDefault="003B748F" w:rsidP="00D85309">
            <w:pPr>
              <w:pStyle w:val="Default"/>
              <w:jc w:val="both"/>
              <w:rPr>
                <w:rFonts w:ascii="Century Gothic" w:hAnsi="Century Gothic"/>
                <w:color w:val="auto"/>
                <w:sz w:val="25"/>
                <w:szCs w:val="25"/>
                <w:lang w:val="ru-RU"/>
              </w:rPr>
            </w:pPr>
            <w:r w:rsidRPr="00736D71">
              <w:rPr>
                <w:rFonts w:ascii="Century Gothic" w:hAnsi="Century Gothic"/>
                <w:color w:val="auto"/>
                <w:sz w:val="25"/>
                <w:szCs w:val="25"/>
                <w:lang w:val="ru-RU"/>
              </w:rPr>
              <w:t>Транспортировка и хранение</w:t>
            </w:r>
          </w:p>
        </w:tc>
        <w:tc>
          <w:tcPr>
            <w:tcW w:w="2517" w:type="dxa"/>
          </w:tcPr>
          <w:p w14:paraId="11D5A277" w14:textId="77777777" w:rsidR="00DC4F8A" w:rsidRPr="00736D71" w:rsidRDefault="003B748F" w:rsidP="00D85309">
            <w:pPr>
              <w:pStyle w:val="Default"/>
              <w:jc w:val="both"/>
              <w:rPr>
                <w:rFonts w:ascii="Century Gothic" w:hAnsi="Century Gothic"/>
                <w:b/>
                <w:color w:val="1F497D" w:themeColor="text2"/>
                <w:sz w:val="25"/>
                <w:szCs w:val="25"/>
              </w:rPr>
            </w:pPr>
            <w:r w:rsidRPr="00736D71">
              <w:rPr>
                <w:rFonts w:ascii="Century Gothic" w:hAnsi="Century Gothic"/>
                <w:b/>
                <w:color w:val="1F497D" w:themeColor="text2"/>
                <w:sz w:val="25"/>
                <w:szCs w:val="25"/>
                <w:lang w:val="ru-RU"/>
              </w:rPr>
              <w:t>1</w:t>
            </w:r>
            <w:r w:rsidRPr="00736D71">
              <w:rPr>
                <w:rFonts w:ascii="Century Gothic" w:hAnsi="Century Gothic"/>
                <w:b/>
                <w:color w:val="1F497D" w:themeColor="text2"/>
                <w:sz w:val="25"/>
                <w:szCs w:val="25"/>
              </w:rPr>
              <w:t>3</w:t>
            </w:r>
          </w:p>
        </w:tc>
      </w:tr>
      <w:tr w:rsidR="00DC4F8A" w:rsidRPr="00736D71" w14:paraId="7D9A9609" w14:textId="77777777">
        <w:tc>
          <w:tcPr>
            <w:tcW w:w="8472" w:type="dxa"/>
          </w:tcPr>
          <w:p w14:paraId="16D0B3E4" w14:textId="77777777" w:rsidR="00DC4F8A" w:rsidRPr="00736D71" w:rsidRDefault="003B748F" w:rsidP="00D85309">
            <w:pPr>
              <w:pStyle w:val="Default"/>
              <w:jc w:val="both"/>
              <w:rPr>
                <w:rFonts w:ascii="Century Gothic" w:hAnsi="Century Gothic"/>
                <w:color w:val="auto"/>
                <w:sz w:val="25"/>
                <w:szCs w:val="25"/>
                <w:lang w:val="ru-RU"/>
              </w:rPr>
            </w:pPr>
            <w:r w:rsidRPr="00736D71">
              <w:rPr>
                <w:rFonts w:ascii="Century Gothic" w:hAnsi="Century Gothic"/>
                <w:color w:val="auto"/>
                <w:sz w:val="25"/>
                <w:szCs w:val="25"/>
                <w:lang w:val="ru-RU"/>
              </w:rPr>
              <w:t>Свидетельство о приемке</w:t>
            </w:r>
          </w:p>
        </w:tc>
        <w:tc>
          <w:tcPr>
            <w:tcW w:w="2517" w:type="dxa"/>
          </w:tcPr>
          <w:p w14:paraId="5F91F616" w14:textId="77777777" w:rsidR="00DC4F8A" w:rsidRPr="00736D71" w:rsidRDefault="003B748F" w:rsidP="00D85309">
            <w:pPr>
              <w:pStyle w:val="Default"/>
              <w:jc w:val="both"/>
              <w:rPr>
                <w:rFonts w:ascii="Century Gothic" w:hAnsi="Century Gothic"/>
                <w:b/>
                <w:color w:val="1F497D" w:themeColor="text2"/>
                <w:sz w:val="25"/>
                <w:szCs w:val="25"/>
              </w:rPr>
            </w:pPr>
            <w:r w:rsidRPr="00736D71">
              <w:rPr>
                <w:rFonts w:ascii="Century Gothic" w:hAnsi="Century Gothic"/>
                <w:b/>
                <w:color w:val="1F497D" w:themeColor="text2"/>
                <w:sz w:val="25"/>
                <w:szCs w:val="25"/>
                <w:lang w:val="ru-RU"/>
              </w:rPr>
              <w:t>1</w:t>
            </w:r>
            <w:r w:rsidRPr="00736D71">
              <w:rPr>
                <w:rFonts w:ascii="Century Gothic" w:hAnsi="Century Gothic"/>
                <w:b/>
                <w:color w:val="1F497D" w:themeColor="text2"/>
                <w:sz w:val="25"/>
                <w:szCs w:val="25"/>
              </w:rPr>
              <w:t>3</w:t>
            </w:r>
          </w:p>
        </w:tc>
      </w:tr>
      <w:tr w:rsidR="00DC4F8A" w:rsidRPr="00736D71" w14:paraId="473237E7" w14:textId="77777777">
        <w:tc>
          <w:tcPr>
            <w:tcW w:w="8472" w:type="dxa"/>
          </w:tcPr>
          <w:p w14:paraId="2E7AD4A0" w14:textId="77777777" w:rsidR="00DC4F8A" w:rsidRPr="00736D71" w:rsidRDefault="003B748F" w:rsidP="00D85309">
            <w:pPr>
              <w:pStyle w:val="Default"/>
              <w:jc w:val="both"/>
              <w:rPr>
                <w:rFonts w:ascii="Century Gothic" w:hAnsi="Century Gothic"/>
                <w:color w:val="auto"/>
                <w:sz w:val="25"/>
                <w:szCs w:val="25"/>
              </w:rPr>
            </w:pPr>
            <w:proofErr w:type="spellStart"/>
            <w:r w:rsidRPr="00736D71">
              <w:rPr>
                <w:rFonts w:ascii="Century Gothic" w:hAnsi="Century Gothic"/>
                <w:color w:val="auto"/>
                <w:sz w:val="25"/>
                <w:szCs w:val="25"/>
              </w:rPr>
              <w:t>Базовая</w:t>
            </w:r>
            <w:proofErr w:type="spellEnd"/>
            <w:r w:rsidRPr="00736D71">
              <w:rPr>
                <w:rFonts w:ascii="Century Gothic" w:hAnsi="Century Gothic"/>
                <w:color w:val="auto"/>
                <w:sz w:val="25"/>
                <w:szCs w:val="25"/>
              </w:rPr>
              <w:t xml:space="preserve"> </w:t>
            </w:r>
            <w:proofErr w:type="spellStart"/>
            <w:r w:rsidRPr="00736D71">
              <w:rPr>
                <w:rFonts w:ascii="Century Gothic" w:hAnsi="Century Gothic"/>
                <w:color w:val="auto"/>
                <w:sz w:val="25"/>
                <w:szCs w:val="25"/>
              </w:rPr>
              <w:t>теория</w:t>
            </w:r>
            <w:proofErr w:type="spellEnd"/>
          </w:p>
        </w:tc>
        <w:tc>
          <w:tcPr>
            <w:tcW w:w="2517" w:type="dxa"/>
          </w:tcPr>
          <w:p w14:paraId="393BD39E" w14:textId="77777777" w:rsidR="00DC4F8A" w:rsidRPr="00736D71" w:rsidRDefault="003B748F" w:rsidP="00D85309">
            <w:pPr>
              <w:pStyle w:val="Default"/>
              <w:jc w:val="both"/>
              <w:rPr>
                <w:rFonts w:ascii="Century Gothic" w:hAnsi="Century Gothic"/>
                <w:b/>
                <w:color w:val="1F497D" w:themeColor="text2"/>
                <w:sz w:val="25"/>
                <w:szCs w:val="25"/>
              </w:rPr>
            </w:pPr>
            <w:r w:rsidRPr="00736D71">
              <w:rPr>
                <w:rFonts w:ascii="Century Gothic" w:hAnsi="Century Gothic"/>
                <w:b/>
                <w:color w:val="1F497D" w:themeColor="text2"/>
                <w:sz w:val="25"/>
                <w:szCs w:val="25"/>
              </w:rPr>
              <w:t>14</w:t>
            </w:r>
          </w:p>
        </w:tc>
      </w:tr>
    </w:tbl>
    <w:p w14:paraId="6C977B26" w14:textId="77777777" w:rsidR="00DC4F8A" w:rsidRPr="00736D71" w:rsidRDefault="00DC4F8A" w:rsidP="00D85309">
      <w:pPr>
        <w:jc w:val="both"/>
        <w:rPr>
          <w:rFonts w:ascii="Century Gothic" w:hAnsi="Century Gothic"/>
          <w:b/>
          <w:sz w:val="25"/>
          <w:szCs w:val="25"/>
          <w:lang w:val="en-US"/>
        </w:rPr>
      </w:pPr>
    </w:p>
    <w:p w14:paraId="0A5C3FAB" w14:textId="77777777" w:rsidR="00DC4F8A" w:rsidRPr="00736D71" w:rsidRDefault="00DC4F8A" w:rsidP="00D85309">
      <w:pPr>
        <w:jc w:val="both"/>
        <w:rPr>
          <w:rFonts w:ascii="Century Gothic" w:hAnsi="Century Gothic"/>
          <w:b/>
          <w:color w:val="17365D" w:themeColor="text2" w:themeShade="BF"/>
          <w:sz w:val="25"/>
          <w:szCs w:val="25"/>
        </w:rPr>
      </w:pPr>
    </w:p>
    <w:p w14:paraId="1003351A" w14:textId="77777777" w:rsidR="00DC4F8A" w:rsidRPr="00736D71" w:rsidRDefault="00DC4F8A" w:rsidP="00D85309">
      <w:pPr>
        <w:jc w:val="both"/>
        <w:rPr>
          <w:rFonts w:ascii="Century Gothic" w:hAnsi="Century Gothic"/>
          <w:b/>
          <w:color w:val="17365D" w:themeColor="text2" w:themeShade="BF"/>
          <w:sz w:val="25"/>
          <w:szCs w:val="25"/>
        </w:rPr>
      </w:pPr>
    </w:p>
    <w:p w14:paraId="6618DFD7" w14:textId="77777777" w:rsidR="00DC4F8A" w:rsidRPr="00736D71" w:rsidRDefault="00DC4F8A" w:rsidP="00D85309">
      <w:pPr>
        <w:jc w:val="both"/>
        <w:rPr>
          <w:rFonts w:ascii="Century Gothic" w:hAnsi="Century Gothic"/>
          <w:b/>
          <w:color w:val="17365D" w:themeColor="text2" w:themeShade="BF"/>
          <w:sz w:val="25"/>
          <w:szCs w:val="25"/>
        </w:rPr>
      </w:pPr>
    </w:p>
    <w:p w14:paraId="63501A30" w14:textId="77777777" w:rsidR="00DC4F8A" w:rsidRPr="00736D71" w:rsidRDefault="00DC4F8A" w:rsidP="00D85309">
      <w:pPr>
        <w:jc w:val="both"/>
        <w:rPr>
          <w:rFonts w:ascii="Century Gothic" w:hAnsi="Century Gothic"/>
          <w:b/>
          <w:color w:val="17365D" w:themeColor="text2" w:themeShade="BF"/>
          <w:sz w:val="25"/>
          <w:szCs w:val="25"/>
        </w:rPr>
      </w:pPr>
    </w:p>
    <w:p w14:paraId="13099089" w14:textId="77777777" w:rsidR="00DC4F8A" w:rsidRPr="00736D71" w:rsidRDefault="00DC4F8A" w:rsidP="00D85309">
      <w:pPr>
        <w:jc w:val="both"/>
        <w:rPr>
          <w:rFonts w:ascii="Century Gothic" w:hAnsi="Century Gothic"/>
          <w:b/>
          <w:color w:val="17365D" w:themeColor="text2" w:themeShade="BF"/>
          <w:sz w:val="25"/>
          <w:szCs w:val="25"/>
        </w:rPr>
      </w:pPr>
    </w:p>
    <w:p w14:paraId="70FA9D3A" w14:textId="77777777" w:rsidR="00DC4F8A" w:rsidRPr="00736D71" w:rsidRDefault="00DC4F8A" w:rsidP="00D85309">
      <w:pPr>
        <w:jc w:val="both"/>
        <w:rPr>
          <w:rFonts w:ascii="Century Gothic" w:hAnsi="Century Gothic"/>
          <w:b/>
          <w:color w:val="17365D" w:themeColor="text2" w:themeShade="BF"/>
          <w:sz w:val="25"/>
          <w:szCs w:val="25"/>
        </w:rPr>
      </w:pPr>
    </w:p>
    <w:p w14:paraId="596EA285" w14:textId="77777777" w:rsidR="00DC4F8A" w:rsidRPr="00736D71" w:rsidRDefault="00DC4F8A" w:rsidP="00D85309">
      <w:pPr>
        <w:jc w:val="both"/>
        <w:rPr>
          <w:rFonts w:ascii="Century Gothic" w:hAnsi="Century Gothic"/>
          <w:b/>
          <w:color w:val="17365D" w:themeColor="text2" w:themeShade="BF"/>
          <w:sz w:val="25"/>
          <w:szCs w:val="25"/>
        </w:rPr>
      </w:pPr>
    </w:p>
    <w:p w14:paraId="045DAA40" w14:textId="77777777" w:rsidR="00DC4F8A" w:rsidRPr="00736D71" w:rsidRDefault="00DC4F8A" w:rsidP="00D85309">
      <w:pPr>
        <w:jc w:val="both"/>
        <w:rPr>
          <w:rFonts w:ascii="Century Gothic" w:hAnsi="Century Gothic"/>
          <w:b/>
          <w:color w:val="17365D" w:themeColor="text2" w:themeShade="BF"/>
          <w:sz w:val="25"/>
          <w:szCs w:val="25"/>
        </w:rPr>
      </w:pPr>
    </w:p>
    <w:p w14:paraId="18591C3D" w14:textId="77777777" w:rsidR="00DC4F8A" w:rsidRPr="00736D71" w:rsidRDefault="00DC4F8A" w:rsidP="00D85309">
      <w:pPr>
        <w:jc w:val="both"/>
        <w:rPr>
          <w:rFonts w:ascii="Century Gothic" w:hAnsi="Century Gothic"/>
          <w:b/>
          <w:color w:val="17365D" w:themeColor="text2" w:themeShade="BF"/>
          <w:sz w:val="25"/>
          <w:szCs w:val="25"/>
        </w:rPr>
      </w:pPr>
    </w:p>
    <w:p w14:paraId="2D9D1279" w14:textId="77777777" w:rsidR="00DC4F8A" w:rsidRPr="00736D71" w:rsidRDefault="00DC4F8A" w:rsidP="00D85309">
      <w:pPr>
        <w:jc w:val="both"/>
        <w:rPr>
          <w:rFonts w:ascii="Century Gothic" w:hAnsi="Century Gothic"/>
          <w:b/>
          <w:color w:val="17365D" w:themeColor="text2" w:themeShade="BF"/>
          <w:sz w:val="25"/>
          <w:szCs w:val="25"/>
        </w:rPr>
      </w:pPr>
    </w:p>
    <w:p w14:paraId="7DDA7C47" w14:textId="77777777" w:rsidR="00DC4F8A" w:rsidRPr="00736D71" w:rsidRDefault="00DC4F8A" w:rsidP="00D85309">
      <w:pPr>
        <w:jc w:val="both"/>
        <w:rPr>
          <w:rFonts w:ascii="Century Gothic" w:hAnsi="Century Gothic"/>
          <w:b/>
          <w:color w:val="17365D" w:themeColor="text2" w:themeShade="BF"/>
          <w:sz w:val="25"/>
          <w:szCs w:val="25"/>
        </w:rPr>
      </w:pPr>
    </w:p>
    <w:p w14:paraId="41DEA535" w14:textId="77777777" w:rsidR="00DC4F8A" w:rsidRPr="00736D71" w:rsidRDefault="00DC4F8A" w:rsidP="00D85309">
      <w:pPr>
        <w:jc w:val="both"/>
        <w:rPr>
          <w:rFonts w:ascii="Century Gothic" w:hAnsi="Century Gothic"/>
          <w:b/>
          <w:color w:val="17365D" w:themeColor="text2" w:themeShade="BF"/>
          <w:sz w:val="25"/>
          <w:szCs w:val="25"/>
        </w:rPr>
      </w:pPr>
    </w:p>
    <w:p w14:paraId="1574AE02" w14:textId="77777777" w:rsidR="00DC4F8A" w:rsidRPr="00736D71" w:rsidRDefault="00DC4F8A" w:rsidP="00D85309">
      <w:pPr>
        <w:jc w:val="both"/>
        <w:rPr>
          <w:rFonts w:ascii="Century Gothic" w:hAnsi="Century Gothic"/>
          <w:b/>
          <w:color w:val="17365D" w:themeColor="text2" w:themeShade="BF"/>
          <w:sz w:val="25"/>
          <w:szCs w:val="25"/>
        </w:rPr>
      </w:pPr>
    </w:p>
    <w:p w14:paraId="7E6C0739" w14:textId="77777777" w:rsidR="00D85309" w:rsidRPr="00736D71" w:rsidRDefault="00D85309" w:rsidP="00D85309">
      <w:pPr>
        <w:jc w:val="both"/>
        <w:rPr>
          <w:rFonts w:ascii="Century Gothic" w:hAnsi="Century Gothic"/>
          <w:b/>
          <w:color w:val="17365D" w:themeColor="text2" w:themeShade="BF"/>
          <w:sz w:val="25"/>
          <w:szCs w:val="25"/>
        </w:rPr>
      </w:pPr>
    </w:p>
    <w:p w14:paraId="08E35E0F" w14:textId="77777777" w:rsidR="00D85309" w:rsidRPr="00736D71" w:rsidRDefault="00D85309" w:rsidP="00D85309">
      <w:pPr>
        <w:jc w:val="both"/>
        <w:rPr>
          <w:rFonts w:ascii="Century Gothic" w:hAnsi="Century Gothic"/>
          <w:b/>
          <w:color w:val="17365D" w:themeColor="text2" w:themeShade="BF"/>
          <w:sz w:val="25"/>
          <w:szCs w:val="25"/>
        </w:rPr>
      </w:pPr>
    </w:p>
    <w:p w14:paraId="30D43E94" w14:textId="77777777" w:rsidR="00736D71" w:rsidRDefault="00736D71" w:rsidP="00D85309">
      <w:pPr>
        <w:jc w:val="both"/>
        <w:rPr>
          <w:rFonts w:ascii="Century Gothic" w:hAnsi="Century Gothic"/>
          <w:b/>
          <w:color w:val="17365D" w:themeColor="text2" w:themeShade="BF"/>
          <w:sz w:val="25"/>
          <w:szCs w:val="25"/>
        </w:rPr>
      </w:pPr>
    </w:p>
    <w:p w14:paraId="73DC6A48" w14:textId="77777777" w:rsidR="00736D71" w:rsidRDefault="00736D71" w:rsidP="00D85309">
      <w:pPr>
        <w:jc w:val="both"/>
        <w:rPr>
          <w:rFonts w:ascii="Century Gothic" w:hAnsi="Century Gothic"/>
          <w:b/>
          <w:color w:val="17365D" w:themeColor="text2" w:themeShade="BF"/>
          <w:sz w:val="25"/>
          <w:szCs w:val="25"/>
        </w:rPr>
      </w:pPr>
    </w:p>
    <w:p w14:paraId="3F8E3F50" w14:textId="77777777" w:rsidR="00736D71" w:rsidRDefault="00736D71" w:rsidP="00D85309">
      <w:pPr>
        <w:jc w:val="both"/>
        <w:rPr>
          <w:rFonts w:ascii="Century Gothic" w:hAnsi="Century Gothic"/>
          <w:b/>
          <w:color w:val="17365D" w:themeColor="text2" w:themeShade="BF"/>
          <w:sz w:val="25"/>
          <w:szCs w:val="25"/>
        </w:rPr>
      </w:pPr>
    </w:p>
    <w:p w14:paraId="1247C98E" w14:textId="4F1FC91D" w:rsidR="00DC4F8A" w:rsidRPr="00736D71" w:rsidRDefault="003B748F" w:rsidP="00D85309">
      <w:pPr>
        <w:jc w:val="both"/>
        <w:rPr>
          <w:rFonts w:ascii="Century Gothic" w:hAnsi="Century Gothic"/>
          <w:b/>
          <w:color w:val="17365D" w:themeColor="text2" w:themeShade="BF"/>
          <w:sz w:val="25"/>
          <w:szCs w:val="25"/>
        </w:rPr>
      </w:pPr>
      <w:r w:rsidRPr="00736D71">
        <w:rPr>
          <w:rFonts w:ascii="Century Gothic" w:hAnsi="Century Gothic"/>
          <w:b/>
          <w:color w:val="17365D" w:themeColor="text2" w:themeShade="BF"/>
          <w:sz w:val="25"/>
          <w:szCs w:val="25"/>
        </w:rPr>
        <w:lastRenderedPageBreak/>
        <w:t>КОМПЛЕКТ ПОСТАВКИ</w:t>
      </w:r>
    </w:p>
    <w:p w14:paraId="670C05D4" w14:textId="77777777" w:rsidR="00DC4F8A" w:rsidRPr="00736D71" w:rsidRDefault="003B748F" w:rsidP="00D85309">
      <w:pPr>
        <w:jc w:val="both"/>
        <w:rPr>
          <w:rFonts w:ascii="Century Gothic" w:hAnsi="Century Gothic"/>
          <w:sz w:val="25"/>
          <w:szCs w:val="25"/>
        </w:rPr>
      </w:pPr>
      <w:r w:rsidRPr="00736D71">
        <w:rPr>
          <w:rFonts w:ascii="Century Gothic" w:hAnsi="Century Gothic"/>
          <w:noProof/>
          <w:sz w:val="25"/>
          <w:szCs w:val="25"/>
          <w:lang w:eastAsia="ru-RU"/>
        </w:rPr>
        <w:drawing>
          <wp:inline distT="0" distB="0" distL="0" distR="0" wp14:anchorId="7ADD2575" wp14:editId="12320D76">
            <wp:extent cx="6610350" cy="1873485"/>
            <wp:effectExtent l="0" t="0" r="0" b="0"/>
            <wp:docPr id="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/>
                    </pic:cNvPicPr>
                  </pic:nvPicPr>
                  <pic:blipFill>
                    <a:blip r:embed="rId9"/>
                    <a:stretch/>
                  </pic:blipFill>
                  <pic:spPr bwMode="auto">
                    <a:xfrm>
                      <a:off x="0" y="0"/>
                      <a:ext cx="6730979" cy="190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61"/>
        <w:gridCol w:w="3158"/>
        <w:gridCol w:w="6804"/>
      </w:tblGrid>
      <w:tr w:rsidR="00DC4F8A" w:rsidRPr="00736D71" w14:paraId="1D87932D" w14:textId="77777777">
        <w:trPr>
          <w:trHeight w:val="140"/>
        </w:trPr>
        <w:tc>
          <w:tcPr>
            <w:tcW w:w="1061" w:type="dxa"/>
          </w:tcPr>
          <w:p w14:paraId="53488D87" w14:textId="77777777" w:rsidR="00DC4F8A" w:rsidRPr="00736D71" w:rsidRDefault="003B748F" w:rsidP="00D85309">
            <w:pPr>
              <w:pStyle w:val="Default"/>
              <w:jc w:val="both"/>
              <w:rPr>
                <w:rFonts w:ascii="Century Gothic" w:hAnsi="Century Gothic"/>
                <w:bCs/>
                <w:sz w:val="25"/>
                <w:szCs w:val="25"/>
              </w:rPr>
            </w:pPr>
            <w:r w:rsidRPr="00736D71">
              <w:rPr>
                <w:rFonts w:ascii="Century Gothic" w:hAnsi="Century Gothic"/>
                <w:bCs/>
                <w:sz w:val="25"/>
                <w:szCs w:val="25"/>
              </w:rPr>
              <w:t xml:space="preserve">№ </w:t>
            </w:r>
            <w:proofErr w:type="spellStart"/>
            <w:r w:rsidRPr="00736D71">
              <w:rPr>
                <w:rFonts w:ascii="Century Gothic" w:hAnsi="Century Gothic"/>
                <w:bCs/>
                <w:sz w:val="25"/>
                <w:szCs w:val="25"/>
              </w:rPr>
              <w:t>пп</w:t>
            </w:r>
            <w:proofErr w:type="spellEnd"/>
            <w:r w:rsidRPr="00736D71">
              <w:rPr>
                <w:rFonts w:ascii="Century Gothic" w:hAnsi="Century Gothic"/>
                <w:bCs/>
                <w:sz w:val="25"/>
                <w:szCs w:val="25"/>
              </w:rPr>
              <w:t xml:space="preserve"> </w:t>
            </w:r>
          </w:p>
        </w:tc>
        <w:tc>
          <w:tcPr>
            <w:tcW w:w="3158" w:type="dxa"/>
          </w:tcPr>
          <w:p w14:paraId="216A4305" w14:textId="77777777" w:rsidR="00DC4F8A" w:rsidRPr="00736D71" w:rsidRDefault="003B748F" w:rsidP="00D85309">
            <w:pPr>
              <w:pStyle w:val="Default"/>
              <w:jc w:val="both"/>
              <w:rPr>
                <w:rFonts w:ascii="Century Gothic" w:hAnsi="Century Gothic"/>
                <w:sz w:val="25"/>
                <w:szCs w:val="25"/>
              </w:rPr>
            </w:pPr>
            <w:r w:rsidRPr="00736D71">
              <w:rPr>
                <w:rFonts w:ascii="Century Gothic" w:hAnsi="Century Gothic"/>
                <w:bCs/>
                <w:sz w:val="25"/>
                <w:szCs w:val="25"/>
              </w:rPr>
              <w:t xml:space="preserve">Наименование </w:t>
            </w:r>
          </w:p>
        </w:tc>
        <w:tc>
          <w:tcPr>
            <w:tcW w:w="6804" w:type="dxa"/>
          </w:tcPr>
          <w:p w14:paraId="0499DB88" w14:textId="77777777" w:rsidR="00DC4F8A" w:rsidRPr="00736D71" w:rsidRDefault="003B748F" w:rsidP="00D85309">
            <w:pPr>
              <w:pStyle w:val="Default"/>
              <w:jc w:val="both"/>
              <w:rPr>
                <w:rFonts w:ascii="Century Gothic" w:hAnsi="Century Gothic"/>
                <w:bCs/>
                <w:sz w:val="25"/>
                <w:szCs w:val="25"/>
              </w:rPr>
            </w:pPr>
            <w:r w:rsidRPr="00736D71">
              <w:rPr>
                <w:rFonts w:ascii="Century Gothic" w:hAnsi="Century Gothic"/>
                <w:bCs/>
                <w:sz w:val="25"/>
                <w:szCs w:val="25"/>
              </w:rPr>
              <w:t>Внешний вид</w:t>
            </w:r>
          </w:p>
        </w:tc>
      </w:tr>
      <w:tr w:rsidR="00DC4F8A" w:rsidRPr="00736D71" w14:paraId="262B2CAA" w14:textId="77777777">
        <w:trPr>
          <w:trHeight w:val="140"/>
        </w:trPr>
        <w:tc>
          <w:tcPr>
            <w:tcW w:w="1061" w:type="dxa"/>
          </w:tcPr>
          <w:p w14:paraId="7525E39C" w14:textId="77777777" w:rsidR="00DC4F8A" w:rsidRPr="00736D71" w:rsidRDefault="003B748F" w:rsidP="00D85309">
            <w:pPr>
              <w:pStyle w:val="Default"/>
              <w:jc w:val="both"/>
              <w:rPr>
                <w:rFonts w:ascii="Century Gothic" w:hAnsi="Century Gothic"/>
                <w:sz w:val="25"/>
                <w:szCs w:val="25"/>
              </w:rPr>
            </w:pPr>
            <w:r w:rsidRPr="00736D71">
              <w:rPr>
                <w:rFonts w:ascii="Century Gothic" w:hAnsi="Century Gothic"/>
                <w:sz w:val="25"/>
                <w:szCs w:val="25"/>
              </w:rPr>
              <w:t xml:space="preserve">1 </w:t>
            </w:r>
          </w:p>
        </w:tc>
        <w:tc>
          <w:tcPr>
            <w:tcW w:w="3158" w:type="dxa"/>
          </w:tcPr>
          <w:p w14:paraId="4999D5B3" w14:textId="77777777" w:rsidR="00DC4F8A" w:rsidRPr="00736D71" w:rsidRDefault="003B748F" w:rsidP="00D85309">
            <w:pPr>
              <w:pStyle w:val="Default"/>
              <w:jc w:val="both"/>
              <w:rPr>
                <w:rFonts w:ascii="Century Gothic" w:hAnsi="Century Gothic"/>
                <w:sz w:val="25"/>
                <w:szCs w:val="25"/>
              </w:rPr>
            </w:pPr>
            <w:r w:rsidRPr="00736D71">
              <w:rPr>
                <w:rFonts w:ascii="Century Gothic" w:hAnsi="Century Gothic"/>
                <w:sz w:val="25"/>
                <w:szCs w:val="25"/>
              </w:rPr>
              <w:t>Сумка для переноски</w:t>
            </w:r>
          </w:p>
        </w:tc>
        <w:tc>
          <w:tcPr>
            <w:tcW w:w="6804" w:type="dxa"/>
          </w:tcPr>
          <w:p w14:paraId="2DA821F3" w14:textId="77777777" w:rsidR="00DC4F8A" w:rsidRPr="00736D71" w:rsidRDefault="003B748F" w:rsidP="00D85309">
            <w:pPr>
              <w:pStyle w:val="Default"/>
              <w:jc w:val="both"/>
              <w:rPr>
                <w:rFonts w:ascii="Century Gothic" w:hAnsi="Century Gothic"/>
                <w:sz w:val="25"/>
                <w:szCs w:val="25"/>
              </w:rPr>
            </w:pPr>
            <w:r w:rsidRPr="00736D71">
              <w:rPr>
                <w:rFonts w:ascii="Century Gothic" w:hAnsi="Century Gothic"/>
                <w:noProof/>
                <w:sz w:val="25"/>
                <w:szCs w:val="25"/>
                <w:lang w:eastAsia="ru-RU"/>
              </w:rPr>
              <w:drawing>
                <wp:inline distT="0" distB="0" distL="0" distR="0" wp14:anchorId="5123ABF3" wp14:editId="253B14E7">
                  <wp:extent cx="1313587" cy="3790950"/>
                  <wp:effectExtent l="0" t="635" r="635" b="635"/>
                  <wp:docPr id="9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157_20231021132045 (1).pn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30379" r="23420"/>
                          <a:stretch/>
                        </pic:blipFill>
                        <pic:spPr bwMode="auto">
                          <a:xfrm rot="16199998">
                            <a:off x="0" y="0"/>
                            <a:ext cx="1317824" cy="38031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F8A" w:rsidRPr="00736D71" w14:paraId="2211DE75" w14:textId="77777777">
        <w:trPr>
          <w:trHeight w:val="140"/>
        </w:trPr>
        <w:tc>
          <w:tcPr>
            <w:tcW w:w="1061" w:type="dxa"/>
          </w:tcPr>
          <w:p w14:paraId="615D30E0" w14:textId="77777777" w:rsidR="00DC4F8A" w:rsidRPr="00736D71" w:rsidRDefault="003B748F" w:rsidP="00D85309">
            <w:pPr>
              <w:pStyle w:val="Default"/>
              <w:jc w:val="both"/>
              <w:rPr>
                <w:rFonts w:ascii="Century Gothic" w:hAnsi="Century Gothic"/>
                <w:sz w:val="25"/>
                <w:szCs w:val="25"/>
              </w:rPr>
            </w:pPr>
            <w:r w:rsidRPr="00736D71">
              <w:rPr>
                <w:rFonts w:ascii="Century Gothic" w:hAnsi="Century Gothic"/>
                <w:sz w:val="25"/>
                <w:szCs w:val="25"/>
              </w:rPr>
              <w:t xml:space="preserve">2 </w:t>
            </w:r>
          </w:p>
        </w:tc>
        <w:tc>
          <w:tcPr>
            <w:tcW w:w="3158" w:type="dxa"/>
          </w:tcPr>
          <w:p w14:paraId="4F28E747" w14:textId="42D606BD" w:rsidR="00DC4F8A" w:rsidRPr="00736D71" w:rsidRDefault="003B748F" w:rsidP="00D85309">
            <w:pPr>
              <w:pStyle w:val="Default"/>
              <w:ind w:left="-68" w:firstLine="68"/>
              <w:jc w:val="both"/>
              <w:rPr>
                <w:rFonts w:ascii="Century Gothic" w:hAnsi="Century Gothic"/>
                <w:sz w:val="25"/>
                <w:szCs w:val="25"/>
              </w:rPr>
            </w:pPr>
            <w:r w:rsidRPr="00736D71">
              <w:rPr>
                <w:rFonts w:ascii="Century Gothic" w:hAnsi="Century Gothic"/>
                <w:sz w:val="25"/>
                <w:szCs w:val="25"/>
              </w:rPr>
              <w:t xml:space="preserve">Сменный модуль </w:t>
            </w:r>
            <w:r w:rsidRPr="00736D71">
              <w:rPr>
                <w:rFonts w:ascii="Century Gothic" w:hAnsi="Century Gothic"/>
                <w:sz w:val="25"/>
                <w:szCs w:val="25"/>
                <w:lang w:val="en-US"/>
              </w:rPr>
              <w:t>HF</w:t>
            </w:r>
            <w:r w:rsidRPr="00736D71">
              <w:rPr>
                <w:rFonts w:ascii="Century Gothic" w:hAnsi="Century Gothic"/>
                <w:sz w:val="25"/>
                <w:szCs w:val="25"/>
              </w:rPr>
              <w:t xml:space="preserve"> (</w:t>
            </w:r>
            <w:r w:rsidRPr="00736D71">
              <w:rPr>
                <w:rFonts w:ascii="Century Gothic" w:hAnsi="Century Gothic"/>
                <w:sz w:val="25"/>
                <w:szCs w:val="25"/>
                <w:lang w:val="en-US"/>
              </w:rPr>
              <w:t>2</w:t>
            </w:r>
            <w:r w:rsidRPr="00736D71">
              <w:rPr>
                <w:rFonts w:ascii="Century Gothic" w:hAnsi="Century Gothic"/>
                <w:sz w:val="25"/>
                <w:szCs w:val="25"/>
              </w:rPr>
              <w:t>,</w:t>
            </w:r>
            <w:r w:rsidRPr="00736D71">
              <w:rPr>
                <w:rFonts w:ascii="Century Gothic" w:hAnsi="Century Gothic"/>
                <w:sz w:val="25"/>
                <w:szCs w:val="25"/>
                <w:lang w:val="en-US"/>
              </w:rPr>
              <w:t>4</w:t>
            </w:r>
            <w:r w:rsidR="00763CB3">
              <w:rPr>
                <w:rFonts w:ascii="Century Gothic" w:hAnsi="Century Gothic"/>
                <w:sz w:val="25"/>
                <w:szCs w:val="25"/>
              </w:rPr>
              <w:t xml:space="preserve"> ГГц</w:t>
            </w:r>
            <w:r w:rsidRPr="00736D71">
              <w:rPr>
                <w:rFonts w:ascii="Century Gothic" w:hAnsi="Century Gothic"/>
                <w:sz w:val="25"/>
                <w:szCs w:val="25"/>
              </w:rPr>
              <w:t>)</w:t>
            </w:r>
          </w:p>
        </w:tc>
        <w:tc>
          <w:tcPr>
            <w:tcW w:w="6804" w:type="dxa"/>
          </w:tcPr>
          <w:p w14:paraId="6F3D69D4" w14:textId="77777777" w:rsidR="00DC4F8A" w:rsidRPr="00736D71" w:rsidRDefault="003B748F" w:rsidP="00D85309">
            <w:pPr>
              <w:pStyle w:val="Default"/>
              <w:ind w:left="-68" w:firstLine="68"/>
              <w:jc w:val="both"/>
              <w:rPr>
                <w:rFonts w:ascii="Century Gothic" w:hAnsi="Century Gothic"/>
                <w:sz w:val="25"/>
                <w:szCs w:val="25"/>
              </w:rPr>
            </w:pPr>
            <w:r w:rsidRPr="00736D71">
              <w:rPr>
                <w:rFonts w:ascii="Century Gothic" w:hAnsi="Century Gothic"/>
                <w:noProof/>
                <w:sz w:val="25"/>
                <w:szCs w:val="25"/>
                <w:lang w:eastAsia="ru-RU"/>
              </w:rPr>
              <w:drawing>
                <wp:inline distT="0" distB="0" distL="0" distR="0" wp14:anchorId="6D96CD51" wp14:editId="669D9BC3">
                  <wp:extent cx="1572037" cy="1183341"/>
                  <wp:effectExtent l="0" t="0" r="0" b="0"/>
                  <wp:docPr id="10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.jp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2500" t="14414"/>
                          <a:stretch/>
                        </pic:blipFill>
                        <pic:spPr bwMode="auto">
                          <a:xfrm>
                            <a:off x="0" y="0"/>
                            <a:ext cx="1600206" cy="1204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F8A" w:rsidRPr="00736D71" w14:paraId="3F2599E4" w14:textId="77777777">
        <w:trPr>
          <w:trHeight w:val="140"/>
        </w:trPr>
        <w:tc>
          <w:tcPr>
            <w:tcW w:w="1061" w:type="dxa"/>
          </w:tcPr>
          <w:p w14:paraId="228FEC79" w14:textId="77777777" w:rsidR="00DC4F8A" w:rsidRPr="00736D71" w:rsidRDefault="003B748F" w:rsidP="00D85309">
            <w:pPr>
              <w:pStyle w:val="Default"/>
              <w:jc w:val="both"/>
              <w:rPr>
                <w:rFonts w:ascii="Century Gothic" w:hAnsi="Century Gothic"/>
                <w:sz w:val="25"/>
                <w:szCs w:val="25"/>
                <w:lang w:val="en-US"/>
              </w:rPr>
            </w:pPr>
            <w:r w:rsidRPr="00736D71">
              <w:rPr>
                <w:rFonts w:ascii="Century Gothic" w:hAnsi="Century Gothic"/>
                <w:sz w:val="25"/>
                <w:szCs w:val="25"/>
                <w:lang w:val="en-US"/>
              </w:rPr>
              <w:t>3</w:t>
            </w:r>
          </w:p>
        </w:tc>
        <w:tc>
          <w:tcPr>
            <w:tcW w:w="3158" w:type="dxa"/>
          </w:tcPr>
          <w:p w14:paraId="066F99C1" w14:textId="77777777" w:rsidR="00DC4F8A" w:rsidRPr="00736D71" w:rsidRDefault="003B748F" w:rsidP="00D85309">
            <w:pPr>
              <w:pStyle w:val="Default"/>
              <w:jc w:val="both"/>
              <w:rPr>
                <w:rFonts w:ascii="Century Gothic" w:hAnsi="Century Gothic"/>
                <w:sz w:val="25"/>
                <w:szCs w:val="25"/>
              </w:rPr>
            </w:pPr>
            <w:r w:rsidRPr="00736D71">
              <w:rPr>
                <w:rFonts w:ascii="Century Gothic" w:hAnsi="Century Gothic"/>
                <w:sz w:val="25"/>
                <w:szCs w:val="25"/>
              </w:rPr>
              <w:t>Штанга с модулем управления</w:t>
            </w:r>
          </w:p>
        </w:tc>
        <w:tc>
          <w:tcPr>
            <w:tcW w:w="6804" w:type="dxa"/>
          </w:tcPr>
          <w:p w14:paraId="026A32A5" w14:textId="77777777" w:rsidR="00DC4F8A" w:rsidRPr="00736D71" w:rsidRDefault="003B748F" w:rsidP="00D85309">
            <w:pPr>
              <w:pStyle w:val="Default"/>
              <w:jc w:val="both"/>
              <w:rPr>
                <w:rFonts w:ascii="Century Gothic" w:hAnsi="Century Gothic"/>
                <w:sz w:val="25"/>
                <w:szCs w:val="25"/>
              </w:rPr>
            </w:pPr>
            <w:r w:rsidRPr="00736D71">
              <w:rPr>
                <w:rFonts w:ascii="Century Gothic" w:hAnsi="Century Gothic"/>
                <w:noProof/>
                <w:sz w:val="25"/>
                <w:szCs w:val="25"/>
                <w:lang w:eastAsia="ru-RU"/>
              </w:rPr>
              <w:drawing>
                <wp:inline distT="0" distB="0" distL="0" distR="0" wp14:anchorId="7D843458" wp14:editId="476D6A5F">
                  <wp:extent cx="1206592" cy="4141694"/>
                  <wp:effectExtent l="0" t="635" r="0" b="0"/>
                  <wp:docPr id="1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157_20231021125451.pn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6766" r="44391"/>
                          <a:stretch/>
                        </pic:blipFill>
                        <pic:spPr bwMode="auto">
                          <a:xfrm rot="5400000">
                            <a:off x="0" y="0"/>
                            <a:ext cx="1212848" cy="4163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F8A" w:rsidRPr="00736D71" w14:paraId="11FDB9AB" w14:textId="77777777">
        <w:trPr>
          <w:trHeight w:val="140"/>
        </w:trPr>
        <w:tc>
          <w:tcPr>
            <w:tcW w:w="1061" w:type="dxa"/>
          </w:tcPr>
          <w:p w14:paraId="208D9148" w14:textId="77777777" w:rsidR="00DC4F8A" w:rsidRPr="00736D71" w:rsidRDefault="003B748F" w:rsidP="00D85309">
            <w:pPr>
              <w:pStyle w:val="Default"/>
              <w:jc w:val="both"/>
              <w:rPr>
                <w:rFonts w:ascii="Century Gothic" w:hAnsi="Century Gothic"/>
                <w:sz w:val="25"/>
                <w:szCs w:val="25"/>
              </w:rPr>
            </w:pPr>
            <w:r w:rsidRPr="00736D71">
              <w:rPr>
                <w:rFonts w:ascii="Century Gothic" w:hAnsi="Century Gothic"/>
                <w:sz w:val="25"/>
                <w:szCs w:val="25"/>
                <w:lang w:val="en-US"/>
              </w:rPr>
              <w:t>4</w:t>
            </w:r>
            <w:r w:rsidRPr="00736D71">
              <w:rPr>
                <w:rFonts w:ascii="Century Gothic" w:hAnsi="Century Gothic"/>
                <w:sz w:val="25"/>
                <w:szCs w:val="25"/>
              </w:rPr>
              <w:t xml:space="preserve"> </w:t>
            </w:r>
          </w:p>
        </w:tc>
        <w:tc>
          <w:tcPr>
            <w:tcW w:w="3158" w:type="dxa"/>
          </w:tcPr>
          <w:p w14:paraId="720B2C47" w14:textId="77777777" w:rsidR="00DC4F8A" w:rsidRPr="00736D71" w:rsidRDefault="003B748F" w:rsidP="00D85309">
            <w:pPr>
              <w:pStyle w:val="Default"/>
              <w:jc w:val="both"/>
              <w:rPr>
                <w:rFonts w:ascii="Century Gothic" w:hAnsi="Century Gothic"/>
                <w:sz w:val="25"/>
                <w:szCs w:val="25"/>
              </w:rPr>
            </w:pPr>
            <w:r w:rsidRPr="00736D71">
              <w:rPr>
                <w:rFonts w:ascii="Century Gothic" w:hAnsi="Century Gothic"/>
                <w:sz w:val="25"/>
                <w:szCs w:val="25"/>
              </w:rPr>
              <w:t xml:space="preserve">Аккумуляторная батарея (2 шт.) </w:t>
            </w:r>
          </w:p>
        </w:tc>
        <w:tc>
          <w:tcPr>
            <w:tcW w:w="6804" w:type="dxa"/>
          </w:tcPr>
          <w:p w14:paraId="31AE97AE" w14:textId="77777777" w:rsidR="00DC4F8A" w:rsidRPr="00736D71" w:rsidRDefault="003B748F" w:rsidP="00D85309">
            <w:pPr>
              <w:pStyle w:val="Default"/>
              <w:jc w:val="both"/>
              <w:rPr>
                <w:rFonts w:ascii="Century Gothic" w:hAnsi="Century Gothic"/>
                <w:sz w:val="25"/>
                <w:szCs w:val="25"/>
              </w:rPr>
            </w:pPr>
            <w:r w:rsidRPr="00736D71">
              <w:rPr>
                <w:rFonts w:ascii="Century Gothic" w:hAnsi="Century Gothic"/>
                <w:noProof/>
                <w:sz w:val="25"/>
                <w:szCs w:val="25"/>
                <w:lang w:eastAsia="ru-RU"/>
              </w:rPr>
              <w:drawing>
                <wp:inline distT="0" distB="0" distL="0" distR="0" wp14:anchorId="49E4CDEF" wp14:editId="4B9692E1">
                  <wp:extent cx="812618" cy="1613857"/>
                  <wp:effectExtent l="0" t="635" r="6350" b="6350"/>
                  <wp:docPr id="1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157_20231021131545.png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1694" r="11170"/>
                          <a:stretch/>
                        </pic:blipFill>
                        <pic:spPr bwMode="auto">
                          <a:xfrm rot="5400000">
                            <a:off x="0" y="0"/>
                            <a:ext cx="816742" cy="1622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F8A" w:rsidRPr="00736D71" w14:paraId="33805577" w14:textId="77777777">
        <w:trPr>
          <w:trHeight w:val="140"/>
        </w:trPr>
        <w:tc>
          <w:tcPr>
            <w:tcW w:w="1061" w:type="dxa"/>
          </w:tcPr>
          <w:p w14:paraId="4DC88539" w14:textId="77777777" w:rsidR="00DC4F8A" w:rsidRPr="00736D71" w:rsidRDefault="003B748F" w:rsidP="00D85309">
            <w:pPr>
              <w:pStyle w:val="Default"/>
              <w:jc w:val="both"/>
              <w:rPr>
                <w:rFonts w:ascii="Century Gothic" w:hAnsi="Century Gothic"/>
                <w:sz w:val="25"/>
                <w:szCs w:val="25"/>
                <w:lang w:val="en-US"/>
              </w:rPr>
            </w:pPr>
            <w:r w:rsidRPr="00736D71">
              <w:rPr>
                <w:rFonts w:ascii="Century Gothic" w:hAnsi="Century Gothic"/>
                <w:sz w:val="25"/>
                <w:szCs w:val="25"/>
                <w:lang w:val="en-US"/>
              </w:rPr>
              <w:t>5</w:t>
            </w:r>
          </w:p>
        </w:tc>
        <w:tc>
          <w:tcPr>
            <w:tcW w:w="3158" w:type="dxa"/>
          </w:tcPr>
          <w:p w14:paraId="20ABCD13" w14:textId="77777777" w:rsidR="00DC4F8A" w:rsidRPr="00736D71" w:rsidRDefault="003B748F" w:rsidP="00D85309">
            <w:pPr>
              <w:pStyle w:val="Default"/>
              <w:jc w:val="both"/>
              <w:rPr>
                <w:rFonts w:ascii="Century Gothic" w:hAnsi="Century Gothic"/>
                <w:sz w:val="25"/>
                <w:szCs w:val="25"/>
              </w:rPr>
            </w:pPr>
            <w:r w:rsidRPr="00736D71">
              <w:rPr>
                <w:rFonts w:ascii="Century Gothic" w:hAnsi="Century Gothic"/>
                <w:sz w:val="25"/>
                <w:szCs w:val="25"/>
              </w:rPr>
              <w:t xml:space="preserve">Наушники </w:t>
            </w:r>
          </w:p>
        </w:tc>
        <w:tc>
          <w:tcPr>
            <w:tcW w:w="6804" w:type="dxa"/>
          </w:tcPr>
          <w:p w14:paraId="79E724EB" w14:textId="77777777" w:rsidR="00DC4F8A" w:rsidRPr="00736D71" w:rsidRDefault="003B748F" w:rsidP="00D85309">
            <w:pPr>
              <w:pStyle w:val="Default"/>
              <w:jc w:val="both"/>
              <w:rPr>
                <w:rFonts w:ascii="Century Gothic" w:hAnsi="Century Gothic"/>
                <w:sz w:val="25"/>
                <w:szCs w:val="25"/>
              </w:rPr>
            </w:pPr>
            <w:r w:rsidRPr="00736D71">
              <w:rPr>
                <w:rFonts w:ascii="Century Gothic" w:hAnsi="Century Gothic"/>
                <w:noProof/>
                <w:sz w:val="25"/>
                <w:szCs w:val="25"/>
                <w:lang w:eastAsia="ru-RU"/>
              </w:rPr>
              <w:drawing>
                <wp:inline distT="0" distB="0" distL="0" distR="0" wp14:anchorId="1AB1840A" wp14:editId="6A8DAFCE">
                  <wp:extent cx="1455906" cy="1175022"/>
                  <wp:effectExtent l="0" t="0" r="0" b="6350"/>
                  <wp:docPr id="13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ушники.jp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/>
                        </pic:blipFill>
                        <pic:spPr bwMode="auto">
                          <a:xfrm>
                            <a:off x="0" y="0"/>
                            <a:ext cx="1457169" cy="1176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F8A" w:rsidRPr="00736D71" w14:paraId="3C95839F" w14:textId="77777777">
        <w:trPr>
          <w:trHeight w:val="140"/>
        </w:trPr>
        <w:tc>
          <w:tcPr>
            <w:tcW w:w="1061" w:type="dxa"/>
          </w:tcPr>
          <w:p w14:paraId="5D5B8714" w14:textId="77777777" w:rsidR="00DC4F8A" w:rsidRPr="00736D71" w:rsidRDefault="003B748F" w:rsidP="00D85309">
            <w:pPr>
              <w:pStyle w:val="Default"/>
              <w:jc w:val="both"/>
              <w:rPr>
                <w:rFonts w:ascii="Century Gothic" w:hAnsi="Century Gothic"/>
                <w:sz w:val="25"/>
                <w:szCs w:val="25"/>
              </w:rPr>
            </w:pPr>
            <w:r w:rsidRPr="00736D71">
              <w:rPr>
                <w:rFonts w:ascii="Century Gothic" w:hAnsi="Century Gothic"/>
                <w:sz w:val="25"/>
                <w:szCs w:val="25"/>
                <w:lang w:val="en-US"/>
              </w:rPr>
              <w:t>6</w:t>
            </w:r>
            <w:r w:rsidRPr="00736D71">
              <w:rPr>
                <w:rFonts w:ascii="Century Gothic" w:hAnsi="Century Gothic"/>
                <w:sz w:val="25"/>
                <w:szCs w:val="25"/>
              </w:rPr>
              <w:t xml:space="preserve"> </w:t>
            </w:r>
          </w:p>
        </w:tc>
        <w:tc>
          <w:tcPr>
            <w:tcW w:w="3158" w:type="dxa"/>
          </w:tcPr>
          <w:p w14:paraId="1B59E3BC" w14:textId="77777777" w:rsidR="00DC4F8A" w:rsidRPr="00736D71" w:rsidRDefault="003B748F" w:rsidP="00D85309">
            <w:pPr>
              <w:pStyle w:val="Default"/>
              <w:jc w:val="both"/>
              <w:rPr>
                <w:rFonts w:ascii="Century Gothic" w:hAnsi="Century Gothic"/>
                <w:sz w:val="25"/>
                <w:szCs w:val="25"/>
              </w:rPr>
            </w:pPr>
            <w:r w:rsidRPr="00736D71">
              <w:rPr>
                <w:rFonts w:ascii="Century Gothic" w:hAnsi="Century Gothic"/>
                <w:sz w:val="25"/>
                <w:szCs w:val="25"/>
              </w:rPr>
              <w:t xml:space="preserve">Зарядное устройство </w:t>
            </w:r>
          </w:p>
        </w:tc>
        <w:tc>
          <w:tcPr>
            <w:tcW w:w="6804" w:type="dxa"/>
          </w:tcPr>
          <w:p w14:paraId="62825220" w14:textId="77777777" w:rsidR="00DC4F8A" w:rsidRPr="00736D71" w:rsidRDefault="003B748F" w:rsidP="00D85309">
            <w:pPr>
              <w:pStyle w:val="Default"/>
              <w:jc w:val="both"/>
              <w:rPr>
                <w:rFonts w:ascii="Century Gothic" w:hAnsi="Century Gothic"/>
                <w:sz w:val="25"/>
                <w:szCs w:val="25"/>
              </w:rPr>
            </w:pPr>
            <w:r w:rsidRPr="00736D71">
              <w:rPr>
                <w:rFonts w:ascii="Century Gothic" w:hAnsi="Century Gothic"/>
                <w:noProof/>
                <w:sz w:val="25"/>
                <w:szCs w:val="25"/>
                <w:lang w:eastAsia="ru-RU"/>
              </w:rPr>
              <w:drawing>
                <wp:inline distT="0" distB="0" distL="0" distR="0" wp14:anchorId="0EE75D93" wp14:editId="589E6B85">
                  <wp:extent cx="1887166" cy="1158740"/>
                  <wp:effectExtent l="0" t="0" r="0" b="3810"/>
                  <wp:docPr id="14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159_20231022214954.png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4286" b="3846"/>
                          <a:stretch/>
                        </pic:blipFill>
                        <pic:spPr bwMode="auto">
                          <a:xfrm>
                            <a:off x="0" y="0"/>
                            <a:ext cx="1896232" cy="1164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F8A" w:rsidRPr="00736D71" w14:paraId="7F8F7E1B" w14:textId="77777777">
        <w:trPr>
          <w:trHeight w:val="140"/>
        </w:trPr>
        <w:tc>
          <w:tcPr>
            <w:tcW w:w="1061" w:type="dxa"/>
          </w:tcPr>
          <w:p w14:paraId="4EE7371D" w14:textId="77777777" w:rsidR="00DC4F8A" w:rsidRPr="00736D71" w:rsidRDefault="003B748F" w:rsidP="00D85309">
            <w:pPr>
              <w:pStyle w:val="Default"/>
              <w:jc w:val="both"/>
              <w:rPr>
                <w:rFonts w:ascii="Century Gothic" w:hAnsi="Century Gothic"/>
                <w:sz w:val="25"/>
                <w:szCs w:val="25"/>
              </w:rPr>
            </w:pPr>
            <w:r w:rsidRPr="00736D71">
              <w:rPr>
                <w:rFonts w:ascii="Century Gothic" w:hAnsi="Century Gothic"/>
                <w:sz w:val="25"/>
                <w:szCs w:val="25"/>
                <w:lang w:val="en-US"/>
              </w:rPr>
              <w:lastRenderedPageBreak/>
              <w:t>7</w:t>
            </w:r>
            <w:r w:rsidRPr="00736D71">
              <w:rPr>
                <w:rFonts w:ascii="Century Gothic" w:hAnsi="Century Gothic"/>
                <w:sz w:val="25"/>
                <w:szCs w:val="25"/>
              </w:rPr>
              <w:t xml:space="preserve"> </w:t>
            </w:r>
          </w:p>
        </w:tc>
        <w:tc>
          <w:tcPr>
            <w:tcW w:w="3158" w:type="dxa"/>
          </w:tcPr>
          <w:p w14:paraId="173A30E6" w14:textId="77777777" w:rsidR="00DC4F8A" w:rsidRPr="00736D71" w:rsidRDefault="003B748F" w:rsidP="00D85309">
            <w:pPr>
              <w:pStyle w:val="Default"/>
              <w:jc w:val="both"/>
              <w:rPr>
                <w:rFonts w:ascii="Century Gothic" w:hAnsi="Century Gothic"/>
                <w:sz w:val="25"/>
                <w:szCs w:val="25"/>
              </w:rPr>
            </w:pPr>
            <w:r w:rsidRPr="00736D71">
              <w:rPr>
                <w:rFonts w:ascii="Century Gothic" w:hAnsi="Century Gothic"/>
                <w:sz w:val="25"/>
                <w:szCs w:val="25"/>
              </w:rPr>
              <w:t xml:space="preserve">Шнур питания для зарядного устройства </w:t>
            </w:r>
          </w:p>
        </w:tc>
        <w:tc>
          <w:tcPr>
            <w:tcW w:w="6804" w:type="dxa"/>
          </w:tcPr>
          <w:p w14:paraId="2E72A778" w14:textId="77777777" w:rsidR="00DC4F8A" w:rsidRPr="00736D71" w:rsidRDefault="003B748F" w:rsidP="00D85309">
            <w:pPr>
              <w:pStyle w:val="Default"/>
              <w:jc w:val="both"/>
              <w:rPr>
                <w:rFonts w:ascii="Century Gothic" w:hAnsi="Century Gothic"/>
                <w:sz w:val="25"/>
                <w:szCs w:val="25"/>
              </w:rPr>
            </w:pPr>
            <w:r w:rsidRPr="00736D71">
              <w:rPr>
                <w:rFonts w:ascii="Century Gothic" w:hAnsi="Century Gothic"/>
                <w:noProof/>
                <w:sz w:val="25"/>
                <w:szCs w:val="25"/>
                <w:lang w:eastAsia="ru-RU"/>
              </w:rPr>
              <w:drawing>
                <wp:inline distT="0" distB="0" distL="0" distR="0" wp14:anchorId="05123C68" wp14:editId="508FA68E">
                  <wp:extent cx="2166026" cy="781223"/>
                  <wp:effectExtent l="0" t="0" r="5715" b="0"/>
                  <wp:docPr id="15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159_20231022214138.png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28724" b="23186"/>
                          <a:stretch/>
                        </pic:blipFill>
                        <pic:spPr bwMode="auto">
                          <a:xfrm>
                            <a:off x="0" y="0"/>
                            <a:ext cx="2177233" cy="785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F8A" w:rsidRPr="00736D71" w14:paraId="4F5527C5" w14:textId="77777777">
        <w:trPr>
          <w:trHeight w:val="140"/>
        </w:trPr>
        <w:tc>
          <w:tcPr>
            <w:tcW w:w="1061" w:type="dxa"/>
          </w:tcPr>
          <w:p w14:paraId="3EE5D801" w14:textId="77777777" w:rsidR="00DC4F8A" w:rsidRPr="00736D71" w:rsidRDefault="003B748F" w:rsidP="00D85309">
            <w:pPr>
              <w:pStyle w:val="Default"/>
              <w:jc w:val="both"/>
              <w:rPr>
                <w:rFonts w:ascii="Century Gothic" w:hAnsi="Century Gothic"/>
                <w:sz w:val="25"/>
                <w:szCs w:val="25"/>
                <w:lang w:val="en-US"/>
              </w:rPr>
            </w:pPr>
            <w:r w:rsidRPr="00736D71">
              <w:rPr>
                <w:rFonts w:ascii="Century Gothic" w:hAnsi="Century Gothic"/>
                <w:sz w:val="25"/>
                <w:szCs w:val="25"/>
                <w:lang w:val="en-US"/>
              </w:rPr>
              <w:t>8</w:t>
            </w:r>
          </w:p>
        </w:tc>
        <w:tc>
          <w:tcPr>
            <w:tcW w:w="3158" w:type="dxa"/>
          </w:tcPr>
          <w:p w14:paraId="129C847E" w14:textId="77777777" w:rsidR="00DC4F8A" w:rsidRPr="00736D71" w:rsidRDefault="003B748F" w:rsidP="00D85309">
            <w:pPr>
              <w:pStyle w:val="Default"/>
              <w:jc w:val="both"/>
              <w:rPr>
                <w:rFonts w:ascii="Century Gothic" w:hAnsi="Century Gothic"/>
                <w:sz w:val="25"/>
                <w:szCs w:val="25"/>
              </w:rPr>
            </w:pPr>
            <w:r w:rsidRPr="00736D71">
              <w:rPr>
                <w:rFonts w:ascii="Century Gothic" w:hAnsi="Century Gothic"/>
                <w:sz w:val="25"/>
                <w:szCs w:val="25"/>
              </w:rPr>
              <w:t xml:space="preserve">Тест 2-ой гармоники </w:t>
            </w:r>
          </w:p>
        </w:tc>
        <w:tc>
          <w:tcPr>
            <w:tcW w:w="6804" w:type="dxa"/>
          </w:tcPr>
          <w:p w14:paraId="19939F5B" w14:textId="77777777" w:rsidR="00DC4F8A" w:rsidRPr="00736D71" w:rsidRDefault="003B748F" w:rsidP="00D85309">
            <w:pPr>
              <w:pStyle w:val="Default"/>
              <w:jc w:val="both"/>
              <w:rPr>
                <w:rFonts w:ascii="Century Gothic" w:hAnsi="Century Gothic"/>
                <w:sz w:val="25"/>
                <w:szCs w:val="25"/>
              </w:rPr>
            </w:pPr>
            <w:r w:rsidRPr="00736D71">
              <w:rPr>
                <w:rFonts w:ascii="Century Gothic" w:hAnsi="Century Gothic"/>
                <w:noProof/>
                <w:sz w:val="25"/>
                <w:szCs w:val="25"/>
                <w:lang w:eastAsia="ru-RU"/>
              </w:rPr>
              <w:drawing>
                <wp:inline distT="0" distB="0" distL="0" distR="0" wp14:anchorId="5AD94D47" wp14:editId="31F57C3D">
                  <wp:extent cx="1653988" cy="856012"/>
                  <wp:effectExtent l="0" t="0" r="3810" b="1270"/>
                  <wp:docPr id="16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158_20231021203454.png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5790" b="15203"/>
                          <a:stretch/>
                        </pic:blipFill>
                        <pic:spPr bwMode="auto">
                          <a:xfrm>
                            <a:off x="0" y="0"/>
                            <a:ext cx="1657452" cy="857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F8A" w:rsidRPr="00736D71" w14:paraId="5B141EA7" w14:textId="77777777">
        <w:trPr>
          <w:trHeight w:val="140"/>
        </w:trPr>
        <w:tc>
          <w:tcPr>
            <w:tcW w:w="1061" w:type="dxa"/>
          </w:tcPr>
          <w:p w14:paraId="10E395DF" w14:textId="77777777" w:rsidR="00DC4F8A" w:rsidRPr="00736D71" w:rsidRDefault="003B748F" w:rsidP="00D85309">
            <w:pPr>
              <w:pStyle w:val="Default"/>
              <w:jc w:val="both"/>
              <w:rPr>
                <w:rFonts w:ascii="Century Gothic" w:hAnsi="Century Gothic"/>
                <w:sz w:val="25"/>
                <w:szCs w:val="25"/>
                <w:lang w:val="en-US"/>
              </w:rPr>
            </w:pPr>
            <w:r w:rsidRPr="00736D71">
              <w:rPr>
                <w:rFonts w:ascii="Century Gothic" w:hAnsi="Century Gothic"/>
                <w:sz w:val="25"/>
                <w:szCs w:val="25"/>
                <w:lang w:val="en-US"/>
              </w:rPr>
              <w:t>9</w:t>
            </w:r>
          </w:p>
        </w:tc>
        <w:tc>
          <w:tcPr>
            <w:tcW w:w="3158" w:type="dxa"/>
          </w:tcPr>
          <w:p w14:paraId="05F955AC" w14:textId="77777777" w:rsidR="00DC4F8A" w:rsidRPr="00736D71" w:rsidRDefault="003B748F" w:rsidP="00D85309">
            <w:pPr>
              <w:pStyle w:val="Default"/>
              <w:jc w:val="both"/>
              <w:rPr>
                <w:rFonts w:ascii="Century Gothic" w:hAnsi="Century Gothic"/>
                <w:sz w:val="25"/>
                <w:szCs w:val="25"/>
              </w:rPr>
            </w:pPr>
            <w:r w:rsidRPr="00736D71">
              <w:rPr>
                <w:rFonts w:ascii="Century Gothic" w:hAnsi="Century Gothic"/>
                <w:sz w:val="25"/>
                <w:szCs w:val="25"/>
              </w:rPr>
              <w:t xml:space="preserve">Тест 3-ей гармоники </w:t>
            </w:r>
          </w:p>
        </w:tc>
        <w:tc>
          <w:tcPr>
            <w:tcW w:w="6804" w:type="dxa"/>
          </w:tcPr>
          <w:p w14:paraId="495849CD" w14:textId="77777777" w:rsidR="00DC4F8A" w:rsidRPr="00736D71" w:rsidRDefault="003B748F" w:rsidP="00D85309">
            <w:pPr>
              <w:pStyle w:val="Default"/>
              <w:jc w:val="both"/>
              <w:rPr>
                <w:rFonts w:ascii="Century Gothic" w:hAnsi="Century Gothic"/>
                <w:sz w:val="25"/>
                <w:szCs w:val="25"/>
              </w:rPr>
            </w:pPr>
            <w:r w:rsidRPr="00736D71">
              <w:rPr>
                <w:rFonts w:ascii="Century Gothic" w:hAnsi="Century Gothic"/>
                <w:noProof/>
                <w:sz w:val="25"/>
                <w:szCs w:val="25"/>
                <w:lang w:eastAsia="ru-RU"/>
              </w:rPr>
              <w:drawing>
                <wp:inline distT="0" distB="0" distL="0" distR="0" wp14:anchorId="29386268" wp14:editId="31AC0428">
                  <wp:extent cx="1854740" cy="850090"/>
                  <wp:effectExtent l="0" t="0" r="0" b="7620"/>
                  <wp:docPr id="1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названия158_20231021202831.png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22778" b="16111"/>
                          <a:stretch/>
                        </pic:blipFill>
                        <pic:spPr bwMode="auto">
                          <a:xfrm>
                            <a:off x="0" y="0"/>
                            <a:ext cx="1855977" cy="8506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E8DD10" w14:textId="77777777" w:rsidR="00DC4F8A" w:rsidRPr="00736D71" w:rsidRDefault="00DC4F8A" w:rsidP="00D85309">
      <w:pPr>
        <w:pStyle w:val="Default"/>
        <w:ind w:firstLine="708"/>
        <w:jc w:val="both"/>
        <w:rPr>
          <w:rFonts w:ascii="Century Gothic" w:hAnsi="Century Gothic"/>
          <w:sz w:val="25"/>
          <w:szCs w:val="25"/>
        </w:rPr>
      </w:pPr>
    </w:p>
    <w:p w14:paraId="597573F8" w14:textId="77777777" w:rsidR="00DC4F8A" w:rsidRPr="00736D71" w:rsidRDefault="003B748F" w:rsidP="00D85309">
      <w:pPr>
        <w:pStyle w:val="Default"/>
        <w:ind w:firstLine="708"/>
        <w:jc w:val="both"/>
        <w:rPr>
          <w:rFonts w:ascii="Century Gothic" w:hAnsi="Century Gothic"/>
          <w:sz w:val="25"/>
          <w:szCs w:val="25"/>
        </w:rPr>
      </w:pPr>
      <w:r w:rsidRPr="00736D71">
        <w:rPr>
          <w:rFonts w:ascii="Century Gothic" w:hAnsi="Century Gothic"/>
          <w:sz w:val="25"/>
          <w:szCs w:val="25"/>
        </w:rPr>
        <w:t xml:space="preserve">Изделие разработано и предназначено для легального коммерческого применения, однако, поскольку законы и правила зависят от конкретного государства или региона, то ответственность за соблюдение действующего местного законодательства полностью лежит на покупателе и пользователе этого оборудования, до и после совершения покупки. </w:t>
      </w:r>
    </w:p>
    <w:p w14:paraId="09EEE40A" w14:textId="77777777" w:rsidR="00DC4F8A" w:rsidRPr="00736D71" w:rsidRDefault="003B748F" w:rsidP="00D85309">
      <w:pPr>
        <w:pStyle w:val="Default"/>
        <w:jc w:val="both"/>
        <w:rPr>
          <w:rFonts w:ascii="Century Gothic" w:hAnsi="Century Gothic"/>
          <w:b/>
          <w:bCs/>
          <w:color w:val="FF0000"/>
          <w:sz w:val="25"/>
          <w:szCs w:val="25"/>
        </w:rPr>
      </w:pPr>
      <w:r w:rsidRPr="00736D71">
        <w:rPr>
          <w:rFonts w:ascii="Century Gothic" w:hAnsi="Century Gothic"/>
          <w:b/>
          <w:bCs/>
          <w:color w:val="FF0000"/>
          <w:sz w:val="25"/>
          <w:szCs w:val="25"/>
        </w:rPr>
        <w:t xml:space="preserve">ПРЕДУПРЕЖДЕНИЕ: Соблюдение местного законодательства в области радиосвязи является обязанностью пользователей ПЕГАС </w:t>
      </w:r>
      <w:r w:rsidRPr="00736D71">
        <w:rPr>
          <w:rFonts w:ascii="Century Gothic" w:hAnsi="Century Gothic"/>
          <w:b/>
          <w:bCs/>
          <w:color w:val="FF0000"/>
          <w:sz w:val="25"/>
          <w:szCs w:val="25"/>
          <w:lang w:val="en-US"/>
        </w:rPr>
        <w:t>HF</w:t>
      </w:r>
      <w:r w:rsidRPr="00736D71">
        <w:rPr>
          <w:rFonts w:ascii="Century Gothic" w:hAnsi="Century Gothic"/>
          <w:b/>
          <w:bCs/>
          <w:color w:val="FF0000"/>
          <w:sz w:val="25"/>
          <w:szCs w:val="25"/>
        </w:rPr>
        <w:t xml:space="preserve">. </w:t>
      </w:r>
    </w:p>
    <w:p w14:paraId="2CAEF92C" w14:textId="77777777" w:rsidR="00DC4F8A" w:rsidRPr="00736D71" w:rsidRDefault="003B748F" w:rsidP="00D85309">
      <w:pPr>
        <w:pStyle w:val="Default"/>
        <w:ind w:firstLine="708"/>
        <w:jc w:val="both"/>
        <w:rPr>
          <w:rFonts w:ascii="Century Gothic" w:hAnsi="Century Gothic"/>
          <w:sz w:val="25"/>
          <w:szCs w:val="25"/>
        </w:rPr>
      </w:pPr>
      <w:r w:rsidRPr="00736D71">
        <w:rPr>
          <w:rFonts w:ascii="Century Gothic" w:hAnsi="Century Gothic"/>
          <w:sz w:val="25"/>
          <w:szCs w:val="25"/>
        </w:rPr>
        <w:t>Данное руководство содержит информацию, предназначенную исключительно для локатора нелинейностей, «</w:t>
      </w:r>
      <w:r w:rsidRPr="00736D71">
        <w:rPr>
          <w:rFonts w:ascii="Century Gothic" w:hAnsi="Century Gothic"/>
          <w:sz w:val="25"/>
          <w:szCs w:val="25"/>
          <w:lang w:val="en-US"/>
        </w:rPr>
        <w:t>PEGASUS</w:t>
      </w:r>
      <w:r w:rsidRPr="00736D71">
        <w:rPr>
          <w:rFonts w:ascii="Century Gothic" w:hAnsi="Century Gothic"/>
          <w:sz w:val="25"/>
          <w:szCs w:val="25"/>
        </w:rPr>
        <w:t xml:space="preserve"> </w:t>
      </w:r>
      <w:r w:rsidRPr="00736D71">
        <w:rPr>
          <w:rFonts w:ascii="Century Gothic" w:hAnsi="Century Gothic"/>
          <w:sz w:val="25"/>
          <w:szCs w:val="25"/>
          <w:lang w:val="en-US"/>
        </w:rPr>
        <w:t>HF</w:t>
      </w:r>
      <w:r w:rsidRPr="00736D71">
        <w:rPr>
          <w:rFonts w:ascii="Century Gothic" w:hAnsi="Century Gothic"/>
          <w:sz w:val="25"/>
          <w:szCs w:val="25"/>
        </w:rPr>
        <w:t xml:space="preserve">» (ПЕГАС). </w:t>
      </w:r>
    </w:p>
    <w:p w14:paraId="4F99E6E6" w14:textId="77777777" w:rsidR="00DC4F8A" w:rsidRPr="00736D71" w:rsidRDefault="003B748F" w:rsidP="00D85309">
      <w:pPr>
        <w:jc w:val="both"/>
        <w:rPr>
          <w:rFonts w:ascii="Century Gothic" w:hAnsi="Century Gothic"/>
          <w:sz w:val="25"/>
          <w:szCs w:val="25"/>
        </w:rPr>
      </w:pPr>
      <w:r w:rsidRPr="00736D71">
        <w:rPr>
          <w:rFonts w:ascii="Century Gothic" w:hAnsi="Century Gothic"/>
          <w:sz w:val="25"/>
          <w:szCs w:val="25"/>
        </w:rPr>
        <w:t>Информация, содержащаяся в данном руководстве, и спецификация могут быть изменены без уведомления пользователя.</w:t>
      </w:r>
    </w:p>
    <w:p w14:paraId="5E3BDE31" w14:textId="77777777" w:rsidR="00DC4F8A" w:rsidRPr="00736D71" w:rsidRDefault="003B748F" w:rsidP="00D85309">
      <w:pPr>
        <w:ind w:firstLine="708"/>
        <w:jc w:val="both"/>
        <w:rPr>
          <w:rFonts w:ascii="Century Gothic" w:hAnsi="Century Gothic"/>
          <w:sz w:val="25"/>
          <w:szCs w:val="25"/>
        </w:rPr>
      </w:pPr>
      <w:r w:rsidRPr="00736D71">
        <w:rPr>
          <w:rFonts w:ascii="Century Gothic" w:hAnsi="Century Gothic"/>
          <w:sz w:val="25"/>
          <w:szCs w:val="25"/>
        </w:rPr>
        <w:t>Любой продукт или бренд, приведенные в данном руководстве, используются только в целях идентификации и являются зарегистрированными торговыми марками их владельцев.</w:t>
      </w:r>
    </w:p>
    <w:p w14:paraId="39C7F96F" w14:textId="77777777" w:rsidR="00DC4F8A" w:rsidRPr="00736D71" w:rsidRDefault="003B748F" w:rsidP="00D85309">
      <w:pPr>
        <w:pStyle w:val="af6"/>
        <w:jc w:val="both"/>
        <w:rPr>
          <w:rFonts w:ascii="Century Gothic" w:hAnsi="Century Gothic"/>
          <w:b/>
          <w:bCs/>
          <w:color w:val="1F497D" w:themeColor="text2"/>
          <w:sz w:val="25"/>
          <w:szCs w:val="25"/>
          <w:lang w:val="ru-RU"/>
        </w:rPr>
      </w:pPr>
      <w:r w:rsidRPr="00736D71">
        <w:rPr>
          <w:rFonts w:ascii="Century Gothic" w:hAnsi="Century Gothic"/>
          <w:b/>
          <w:bCs/>
          <w:color w:val="1F497D" w:themeColor="text2"/>
          <w:sz w:val="25"/>
          <w:szCs w:val="25"/>
          <w:lang w:val="ru-RU"/>
        </w:rPr>
        <w:t xml:space="preserve">МЕРЫ ПРЕДОСТОРОЖНОСТИ </w:t>
      </w:r>
    </w:p>
    <w:p w14:paraId="47B8E5ED" w14:textId="77777777" w:rsidR="00DC4F8A" w:rsidRPr="00736D71" w:rsidRDefault="00DC4F8A" w:rsidP="00D85309">
      <w:pPr>
        <w:pStyle w:val="af6"/>
        <w:jc w:val="both"/>
        <w:rPr>
          <w:sz w:val="25"/>
          <w:szCs w:val="25"/>
          <w:lang w:val="ru-RU"/>
        </w:rPr>
      </w:pPr>
    </w:p>
    <w:p w14:paraId="1B597D55" w14:textId="77777777" w:rsidR="00DC4F8A" w:rsidRPr="00736D71" w:rsidRDefault="003B748F" w:rsidP="00D85309">
      <w:pPr>
        <w:jc w:val="both"/>
        <w:rPr>
          <w:rFonts w:ascii="Century Gothic" w:hAnsi="Century Gothic"/>
          <w:b/>
          <w:color w:val="17365D" w:themeColor="text2" w:themeShade="BF"/>
          <w:sz w:val="25"/>
          <w:szCs w:val="25"/>
        </w:rPr>
      </w:pPr>
      <w:r w:rsidRPr="00736D71">
        <w:rPr>
          <w:rFonts w:ascii="Century Gothic" w:hAnsi="Century Gothic"/>
          <w:sz w:val="25"/>
          <w:szCs w:val="25"/>
        </w:rPr>
        <w:t xml:space="preserve">ВНИМАНИЕ: Любые изменения или модификации оборудования без одобрения производителя лишают пользователя права на техническую поддержку. </w:t>
      </w:r>
    </w:p>
    <w:p w14:paraId="5329DD40" w14:textId="77777777" w:rsidR="00DC4F8A" w:rsidRPr="00736D71" w:rsidRDefault="003B748F" w:rsidP="00D85309">
      <w:pPr>
        <w:pStyle w:val="Default"/>
        <w:ind w:firstLine="708"/>
        <w:jc w:val="both"/>
        <w:rPr>
          <w:rFonts w:ascii="Century Gothic" w:hAnsi="Century Gothic"/>
          <w:sz w:val="25"/>
          <w:szCs w:val="25"/>
        </w:rPr>
      </w:pPr>
      <w:r w:rsidRPr="00736D71">
        <w:rPr>
          <w:rFonts w:ascii="Century Gothic" w:hAnsi="Century Gothic"/>
          <w:sz w:val="25"/>
          <w:szCs w:val="25"/>
        </w:rPr>
        <w:t xml:space="preserve">Прибор предназначен только для профессионального использования. </w:t>
      </w:r>
    </w:p>
    <w:p w14:paraId="0819C302" w14:textId="2FEA0AAD" w:rsidR="00DC4F8A" w:rsidRPr="00736D71" w:rsidRDefault="003B748F" w:rsidP="00D85309">
      <w:pPr>
        <w:pStyle w:val="Default"/>
        <w:ind w:firstLine="708"/>
        <w:jc w:val="both"/>
        <w:rPr>
          <w:rFonts w:ascii="Century Gothic" w:hAnsi="Century Gothic"/>
          <w:sz w:val="25"/>
          <w:szCs w:val="25"/>
        </w:rPr>
      </w:pPr>
      <w:r w:rsidRPr="00736D71">
        <w:rPr>
          <w:rFonts w:ascii="Century Gothic" w:hAnsi="Century Gothic"/>
          <w:sz w:val="25"/>
          <w:szCs w:val="25"/>
        </w:rPr>
        <w:t xml:space="preserve">Прибор излучает радиосигнал в диапазоне 2406 </w:t>
      </w:r>
      <w:r w:rsidR="00763CB3">
        <w:rPr>
          <w:rFonts w:ascii="Century Gothic" w:hAnsi="Century Gothic"/>
          <w:sz w:val="25"/>
          <w:szCs w:val="25"/>
        </w:rPr>
        <w:t>МГц</w:t>
      </w:r>
      <w:r w:rsidRPr="00736D71">
        <w:rPr>
          <w:rFonts w:ascii="Century Gothic" w:hAnsi="Century Gothic"/>
          <w:sz w:val="25"/>
          <w:szCs w:val="25"/>
        </w:rPr>
        <w:t xml:space="preserve"> </w:t>
      </w:r>
      <w:r w:rsidR="00763CB3">
        <w:rPr>
          <w:rFonts w:ascii="Century Gothic" w:hAnsi="Century Gothic"/>
          <w:sz w:val="25"/>
          <w:szCs w:val="25"/>
        </w:rPr>
        <w:t>до</w:t>
      </w:r>
      <w:r w:rsidRPr="00736D71">
        <w:rPr>
          <w:rFonts w:ascii="Century Gothic" w:hAnsi="Century Gothic"/>
          <w:sz w:val="25"/>
          <w:szCs w:val="25"/>
        </w:rPr>
        <w:t xml:space="preserve"> 2414</w:t>
      </w:r>
      <w:r w:rsidR="00763CB3">
        <w:rPr>
          <w:rFonts w:ascii="Century Gothic" w:hAnsi="Century Gothic"/>
          <w:sz w:val="25"/>
          <w:szCs w:val="25"/>
        </w:rPr>
        <w:t xml:space="preserve"> МГц</w:t>
      </w:r>
      <w:r w:rsidRPr="00736D71">
        <w:rPr>
          <w:rFonts w:ascii="Century Gothic" w:hAnsi="Century Gothic"/>
          <w:sz w:val="25"/>
          <w:szCs w:val="25"/>
        </w:rPr>
        <w:t xml:space="preserve">. поэтому пользователь должен соблюдать определенные меры безопасности: </w:t>
      </w:r>
    </w:p>
    <w:p w14:paraId="5F5AE6A3" w14:textId="77777777" w:rsidR="00DC4F8A" w:rsidRPr="00736D71" w:rsidRDefault="003B748F" w:rsidP="00D85309">
      <w:pPr>
        <w:pStyle w:val="Default"/>
        <w:numPr>
          <w:ilvl w:val="0"/>
          <w:numId w:val="4"/>
        </w:numPr>
        <w:jc w:val="both"/>
        <w:rPr>
          <w:rFonts w:ascii="Century Gothic" w:hAnsi="Century Gothic"/>
          <w:sz w:val="25"/>
          <w:szCs w:val="25"/>
        </w:rPr>
      </w:pPr>
      <w:r w:rsidRPr="00736D71">
        <w:rPr>
          <w:rFonts w:ascii="Century Gothic" w:hAnsi="Century Gothic"/>
          <w:sz w:val="25"/>
          <w:szCs w:val="25"/>
        </w:rPr>
        <w:t xml:space="preserve">Никогда не направляйте излучающую антенну на голову и в глаза. </w:t>
      </w:r>
    </w:p>
    <w:p w14:paraId="3D4EDCEC" w14:textId="77777777" w:rsidR="00DC4F8A" w:rsidRPr="00736D71" w:rsidRDefault="003B748F" w:rsidP="00D85309">
      <w:pPr>
        <w:pStyle w:val="Default"/>
        <w:numPr>
          <w:ilvl w:val="0"/>
          <w:numId w:val="4"/>
        </w:numPr>
        <w:jc w:val="both"/>
        <w:rPr>
          <w:rFonts w:ascii="Century Gothic" w:hAnsi="Century Gothic"/>
          <w:sz w:val="25"/>
          <w:szCs w:val="25"/>
        </w:rPr>
      </w:pPr>
      <w:r w:rsidRPr="00736D71">
        <w:rPr>
          <w:rFonts w:ascii="Century Gothic" w:hAnsi="Century Gothic"/>
          <w:sz w:val="25"/>
          <w:szCs w:val="25"/>
        </w:rPr>
        <w:t xml:space="preserve">Не приближайте излучающую антенну к телу. </w:t>
      </w:r>
    </w:p>
    <w:p w14:paraId="157E1E2E" w14:textId="77777777" w:rsidR="00DC4F8A" w:rsidRPr="00736D71" w:rsidRDefault="003B748F" w:rsidP="00D85309">
      <w:pPr>
        <w:pStyle w:val="Default"/>
        <w:numPr>
          <w:ilvl w:val="0"/>
          <w:numId w:val="4"/>
        </w:numPr>
        <w:jc w:val="both"/>
        <w:rPr>
          <w:rFonts w:ascii="Century Gothic" w:hAnsi="Century Gothic"/>
          <w:sz w:val="25"/>
          <w:szCs w:val="25"/>
        </w:rPr>
      </w:pPr>
      <w:r w:rsidRPr="00736D71">
        <w:rPr>
          <w:rFonts w:ascii="Century Gothic" w:hAnsi="Century Gothic"/>
          <w:sz w:val="25"/>
          <w:szCs w:val="25"/>
        </w:rPr>
        <w:t xml:space="preserve">Не используйте вблизи легковоспламеняющихся жидкостей или взрывчатых веществ, или в любой области, где использование радиоаппаратуры запрещено. </w:t>
      </w:r>
    </w:p>
    <w:p w14:paraId="22589963" w14:textId="77777777" w:rsidR="00DC4F8A" w:rsidRPr="00736D71" w:rsidRDefault="003B748F" w:rsidP="00D85309">
      <w:pPr>
        <w:pStyle w:val="Default"/>
        <w:numPr>
          <w:ilvl w:val="0"/>
          <w:numId w:val="4"/>
        </w:numPr>
        <w:jc w:val="both"/>
        <w:rPr>
          <w:rFonts w:ascii="Century Gothic" w:hAnsi="Century Gothic"/>
          <w:sz w:val="25"/>
          <w:szCs w:val="25"/>
        </w:rPr>
      </w:pPr>
      <w:r w:rsidRPr="00736D71">
        <w:rPr>
          <w:rFonts w:ascii="Century Gothic" w:hAnsi="Century Gothic"/>
          <w:sz w:val="25"/>
          <w:szCs w:val="25"/>
        </w:rPr>
        <w:t xml:space="preserve">Не используйте работающий прибор вблизи людей с </w:t>
      </w:r>
      <w:proofErr w:type="spellStart"/>
      <w:r w:rsidRPr="00736D71">
        <w:rPr>
          <w:rFonts w:ascii="Century Gothic" w:hAnsi="Century Gothic"/>
          <w:sz w:val="25"/>
          <w:szCs w:val="25"/>
        </w:rPr>
        <w:t>кардио</w:t>
      </w:r>
      <w:proofErr w:type="spellEnd"/>
      <w:r w:rsidRPr="00736D71">
        <w:rPr>
          <w:rFonts w:ascii="Century Gothic" w:hAnsi="Century Gothic"/>
          <w:sz w:val="25"/>
          <w:szCs w:val="25"/>
        </w:rPr>
        <w:t xml:space="preserve"> и нейростимуляторами, слуховыми аппаратами, а также другими приборами жизнеобеспечения. </w:t>
      </w:r>
    </w:p>
    <w:p w14:paraId="3C013A2A" w14:textId="77777777" w:rsidR="00DC4F8A" w:rsidRPr="00736D71" w:rsidRDefault="003B748F" w:rsidP="00D85309">
      <w:pPr>
        <w:pStyle w:val="Default"/>
        <w:jc w:val="both"/>
        <w:rPr>
          <w:rFonts w:ascii="Century Gothic" w:hAnsi="Century Gothic"/>
          <w:sz w:val="25"/>
          <w:szCs w:val="25"/>
        </w:rPr>
      </w:pPr>
      <w:r w:rsidRPr="00736D71">
        <w:rPr>
          <w:rFonts w:ascii="Century Gothic" w:hAnsi="Century Gothic"/>
          <w:sz w:val="25"/>
          <w:szCs w:val="25"/>
        </w:rPr>
        <w:t xml:space="preserve">Для собственной безопасности, не используйте прибор если: </w:t>
      </w:r>
    </w:p>
    <w:p w14:paraId="162136E0" w14:textId="77777777" w:rsidR="00DC4F8A" w:rsidRPr="00736D71" w:rsidRDefault="003B748F" w:rsidP="00D85309">
      <w:pPr>
        <w:pStyle w:val="Default"/>
        <w:numPr>
          <w:ilvl w:val="0"/>
          <w:numId w:val="4"/>
        </w:numPr>
        <w:jc w:val="both"/>
        <w:rPr>
          <w:rFonts w:ascii="Century Gothic" w:hAnsi="Century Gothic"/>
          <w:sz w:val="25"/>
          <w:szCs w:val="25"/>
        </w:rPr>
      </w:pPr>
      <w:r w:rsidRPr="00736D71">
        <w:rPr>
          <w:rFonts w:ascii="Century Gothic" w:hAnsi="Century Gothic" w:cs="Courier New"/>
          <w:sz w:val="25"/>
          <w:szCs w:val="25"/>
        </w:rPr>
        <w:t xml:space="preserve">Кабели или разъемы </w:t>
      </w:r>
      <w:r w:rsidRPr="00736D71">
        <w:rPr>
          <w:rFonts w:ascii="Century Gothic" w:hAnsi="Century Gothic"/>
          <w:sz w:val="25"/>
          <w:szCs w:val="25"/>
        </w:rPr>
        <w:t xml:space="preserve">прибора повреждены. </w:t>
      </w:r>
    </w:p>
    <w:p w14:paraId="1342EC25" w14:textId="77777777" w:rsidR="00DC4F8A" w:rsidRPr="00736D71" w:rsidRDefault="003B748F" w:rsidP="00D85309">
      <w:pPr>
        <w:pStyle w:val="Default"/>
        <w:numPr>
          <w:ilvl w:val="0"/>
          <w:numId w:val="4"/>
        </w:numPr>
        <w:jc w:val="both"/>
        <w:rPr>
          <w:rFonts w:ascii="Century Gothic" w:hAnsi="Century Gothic"/>
          <w:sz w:val="25"/>
          <w:szCs w:val="25"/>
        </w:rPr>
      </w:pPr>
      <w:r w:rsidRPr="00736D71">
        <w:rPr>
          <w:rFonts w:ascii="Century Gothic" w:hAnsi="Century Gothic" w:cs="Courier New"/>
          <w:sz w:val="25"/>
          <w:szCs w:val="25"/>
        </w:rPr>
        <w:lastRenderedPageBreak/>
        <w:t xml:space="preserve">Корпус, антенна либо штанга </w:t>
      </w:r>
      <w:r w:rsidRPr="00736D71">
        <w:rPr>
          <w:rFonts w:ascii="Century Gothic" w:hAnsi="Century Gothic"/>
          <w:sz w:val="25"/>
          <w:szCs w:val="25"/>
        </w:rPr>
        <w:t xml:space="preserve">прибора сломаны. </w:t>
      </w:r>
    </w:p>
    <w:p w14:paraId="096A06D6" w14:textId="77777777" w:rsidR="00DC4F8A" w:rsidRPr="00736D71" w:rsidRDefault="003B748F" w:rsidP="00D85309">
      <w:pPr>
        <w:pStyle w:val="Default"/>
        <w:numPr>
          <w:ilvl w:val="0"/>
          <w:numId w:val="4"/>
        </w:numPr>
        <w:jc w:val="both"/>
        <w:rPr>
          <w:rFonts w:ascii="Century Gothic" w:hAnsi="Century Gothic" w:cs="Courier New"/>
          <w:sz w:val="25"/>
          <w:szCs w:val="25"/>
        </w:rPr>
      </w:pPr>
      <w:r w:rsidRPr="00736D71">
        <w:rPr>
          <w:rFonts w:ascii="Century Gothic" w:hAnsi="Century Gothic" w:cs="Courier New"/>
          <w:sz w:val="25"/>
          <w:szCs w:val="25"/>
        </w:rPr>
        <w:t xml:space="preserve">Прибор явно нуждается в ремонте. </w:t>
      </w:r>
    </w:p>
    <w:p w14:paraId="4394E67B" w14:textId="77777777" w:rsidR="00DC4F8A" w:rsidRPr="00736D71" w:rsidRDefault="003B748F" w:rsidP="00D85309">
      <w:pPr>
        <w:pStyle w:val="Default"/>
        <w:ind w:firstLine="708"/>
        <w:jc w:val="both"/>
        <w:rPr>
          <w:rFonts w:ascii="Century Gothic" w:hAnsi="Century Gothic" w:cs="Courier New"/>
          <w:sz w:val="25"/>
          <w:szCs w:val="25"/>
        </w:rPr>
      </w:pPr>
      <w:r w:rsidRPr="00736D71">
        <w:rPr>
          <w:rFonts w:ascii="Century Gothic" w:hAnsi="Century Gothic" w:cs="Courier New"/>
          <w:sz w:val="25"/>
          <w:szCs w:val="25"/>
        </w:rPr>
        <w:t xml:space="preserve">Используйте только рекомендованные </w:t>
      </w:r>
      <w:r w:rsidRPr="00736D71">
        <w:rPr>
          <w:rFonts w:ascii="Century Gothic" w:hAnsi="Century Gothic"/>
          <w:sz w:val="25"/>
          <w:szCs w:val="25"/>
        </w:rPr>
        <w:t xml:space="preserve">ПРОИЗВОДИТЕЛЕМ источники питания и аксессуары. </w:t>
      </w:r>
    </w:p>
    <w:p w14:paraId="425AD300" w14:textId="77777777" w:rsidR="00DC4F8A" w:rsidRPr="00736D71" w:rsidRDefault="003B748F" w:rsidP="00D85309">
      <w:pPr>
        <w:pStyle w:val="Default"/>
        <w:spacing w:after="97"/>
        <w:ind w:left="708"/>
        <w:jc w:val="both"/>
        <w:rPr>
          <w:rFonts w:ascii="Century Gothic" w:hAnsi="Century Gothic"/>
          <w:sz w:val="25"/>
          <w:szCs w:val="25"/>
        </w:rPr>
      </w:pPr>
      <w:r w:rsidRPr="00736D71">
        <w:rPr>
          <w:rFonts w:ascii="Century Gothic" w:hAnsi="Century Gothic"/>
          <w:sz w:val="25"/>
          <w:szCs w:val="25"/>
        </w:rPr>
        <w:t xml:space="preserve">Прибор не имеет обслуживаемых частей. Для ремонта прибора обратитесь к официальному дилеру либо к производителю. Самостоятельное вскрытие прибора лишает пользователя гарантии. </w:t>
      </w:r>
    </w:p>
    <w:p w14:paraId="315D8A6E" w14:textId="77777777" w:rsidR="00DC4F8A" w:rsidRPr="00736D71" w:rsidRDefault="003B748F" w:rsidP="00D85309">
      <w:pPr>
        <w:pStyle w:val="Default"/>
        <w:jc w:val="both"/>
        <w:rPr>
          <w:rFonts w:ascii="Century Gothic" w:hAnsi="Century Gothic"/>
          <w:sz w:val="25"/>
          <w:szCs w:val="25"/>
        </w:rPr>
      </w:pPr>
      <w:r w:rsidRPr="00736D71">
        <w:rPr>
          <w:rFonts w:ascii="Century Gothic" w:hAnsi="Century Gothic"/>
          <w:sz w:val="25"/>
          <w:szCs w:val="25"/>
        </w:rPr>
        <w:t xml:space="preserve">Для собственной безопасности не используйте сетевое зарядное устройство если: </w:t>
      </w:r>
    </w:p>
    <w:p w14:paraId="6C947939" w14:textId="77777777" w:rsidR="00DC4F8A" w:rsidRPr="00736D71" w:rsidRDefault="00DC4F8A" w:rsidP="00D85309">
      <w:pPr>
        <w:pStyle w:val="Default"/>
        <w:jc w:val="both"/>
        <w:rPr>
          <w:rFonts w:ascii="Century Gothic" w:hAnsi="Century Gothic"/>
          <w:color w:val="auto"/>
          <w:sz w:val="25"/>
          <w:szCs w:val="25"/>
        </w:rPr>
      </w:pPr>
    </w:p>
    <w:p w14:paraId="16FB62B1" w14:textId="77777777" w:rsidR="00DC4F8A" w:rsidRPr="00736D71" w:rsidRDefault="003B748F" w:rsidP="00D85309">
      <w:pPr>
        <w:pStyle w:val="Default"/>
        <w:numPr>
          <w:ilvl w:val="0"/>
          <w:numId w:val="4"/>
        </w:numPr>
        <w:jc w:val="both"/>
        <w:rPr>
          <w:rFonts w:ascii="Century Gothic" w:hAnsi="Century Gothic" w:cs="Courier New"/>
          <w:color w:val="auto"/>
          <w:sz w:val="25"/>
          <w:szCs w:val="25"/>
        </w:rPr>
      </w:pPr>
      <w:r w:rsidRPr="00736D71">
        <w:rPr>
          <w:rFonts w:ascii="Century Gothic" w:hAnsi="Century Gothic" w:cs="Courier New"/>
          <w:color w:val="auto"/>
          <w:sz w:val="25"/>
          <w:szCs w:val="25"/>
        </w:rPr>
        <w:t xml:space="preserve">Кабели или разъемы повреждены. </w:t>
      </w:r>
    </w:p>
    <w:p w14:paraId="4505D1D4" w14:textId="77777777" w:rsidR="00DC4F8A" w:rsidRPr="00736D71" w:rsidRDefault="003B748F" w:rsidP="00D85309">
      <w:pPr>
        <w:pStyle w:val="Default"/>
        <w:numPr>
          <w:ilvl w:val="0"/>
          <w:numId w:val="4"/>
        </w:numPr>
        <w:jc w:val="both"/>
        <w:rPr>
          <w:rFonts w:ascii="Century Gothic" w:hAnsi="Century Gothic"/>
          <w:color w:val="auto"/>
          <w:sz w:val="25"/>
          <w:szCs w:val="25"/>
        </w:rPr>
      </w:pPr>
      <w:r w:rsidRPr="00736D71">
        <w:rPr>
          <w:rFonts w:ascii="Century Gothic" w:hAnsi="Century Gothic"/>
          <w:color w:val="auto"/>
          <w:sz w:val="25"/>
          <w:szCs w:val="25"/>
        </w:rPr>
        <w:t xml:space="preserve">Корпус зарядного устройства поврежден. </w:t>
      </w:r>
    </w:p>
    <w:p w14:paraId="0B4F8E55" w14:textId="77777777" w:rsidR="00DC4F8A" w:rsidRPr="00736D71" w:rsidRDefault="003B748F" w:rsidP="00D85309">
      <w:pPr>
        <w:pStyle w:val="Default"/>
        <w:numPr>
          <w:ilvl w:val="0"/>
          <w:numId w:val="4"/>
        </w:numPr>
        <w:jc w:val="both"/>
        <w:rPr>
          <w:rFonts w:ascii="Century Gothic" w:hAnsi="Century Gothic"/>
          <w:color w:val="auto"/>
          <w:sz w:val="25"/>
          <w:szCs w:val="25"/>
        </w:rPr>
      </w:pPr>
      <w:r w:rsidRPr="00736D71">
        <w:rPr>
          <w:rFonts w:ascii="Century Gothic" w:hAnsi="Century Gothic"/>
          <w:color w:val="auto"/>
          <w:sz w:val="25"/>
          <w:szCs w:val="25"/>
        </w:rPr>
        <w:t xml:space="preserve">Зарядное устройство намокло либо подверглось воздействию жидкости. </w:t>
      </w:r>
    </w:p>
    <w:p w14:paraId="0613FDF7" w14:textId="77777777" w:rsidR="00DC4F8A" w:rsidRPr="00736D71" w:rsidRDefault="00DC4F8A" w:rsidP="00D85309">
      <w:pPr>
        <w:pStyle w:val="Default"/>
        <w:jc w:val="both"/>
        <w:rPr>
          <w:rFonts w:ascii="Century Gothic" w:hAnsi="Century Gothic"/>
          <w:color w:val="auto"/>
          <w:sz w:val="25"/>
          <w:szCs w:val="25"/>
        </w:rPr>
      </w:pPr>
    </w:p>
    <w:p w14:paraId="4802B137" w14:textId="77777777" w:rsidR="00DC4F8A" w:rsidRPr="00736D71" w:rsidRDefault="003B748F" w:rsidP="00D85309">
      <w:pPr>
        <w:pStyle w:val="Default"/>
        <w:jc w:val="both"/>
        <w:rPr>
          <w:rFonts w:ascii="Century Gothic" w:hAnsi="Century Gothic"/>
          <w:b/>
          <w:bCs/>
          <w:color w:val="1F497D" w:themeColor="text2"/>
          <w:sz w:val="25"/>
          <w:szCs w:val="25"/>
        </w:rPr>
      </w:pPr>
      <w:r w:rsidRPr="00736D71">
        <w:rPr>
          <w:rFonts w:ascii="Century Gothic" w:hAnsi="Century Gothic"/>
          <w:b/>
          <w:color w:val="1F497D" w:themeColor="text2"/>
          <w:sz w:val="25"/>
          <w:szCs w:val="25"/>
          <w:lang w:val="en-US"/>
        </w:rPr>
        <w:t>Li</w:t>
      </w:r>
      <w:r w:rsidRPr="00736D71">
        <w:rPr>
          <w:rFonts w:ascii="Century Gothic" w:hAnsi="Century Gothic"/>
          <w:b/>
          <w:color w:val="1F497D" w:themeColor="text2"/>
          <w:sz w:val="25"/>
          <w:szCs w:val="25"/>
        </w:rPr>
        <w:t>-</w:t>
      </w:r>
      <w:r w:rsidRPr="00736D71">
        <w:rPr>
          <w:rFonts w:ascii="Century Gothic" w:hAnsi="Century Gothic"/>
          <w:b/>
          <w:color w:val="1F497D" w:themeColor="text2"/>
          <w:sz w:val="25"/>
          <w:szCs w:val="25"/>
          <w:lang w:val="en-US"/>
        </w:rPr>
        <w:t>Ion</w:t>
      </w:r>
      <w:r w:rsidRPr="00736D71">
        <w:rPr>
          <w:rFonts w:ascii="Century Gothic" w:hAnsi="Century Gothic"/>
          <w:b/>
          <w:bCs/>
          <w:color w:val="1F497D" w:themeColor="text2"/>
          <w:sz w:val="25"/>
          <w:szCs w:val="25"/>
        </w:rPr>
        <w:t xml:space="preserve"> аккумуляторы </w:t>
      </w:r>
    </w:p>
    <w:p w14:paraId="2A556592" w14:textId="77777777" w:rsidR="00DC4F8A" w:rsidRPr="00736D71" w:rsidRDefault="00DC4F8A" w:rsidP="00D85309">
      <w:pPr>
        <w:pStyle w:val="Default"/>
        <w:jc w:val="both"/>
        <w:rPr>
          <w:rFonts w:ascii="Century Gothic" w:hAnsi="Century Gothic"/>
          <w:color w:val="1F497D" w:themeColor="text2"/>
          <w:sz w:val="25"/>
          <w:szCs w:val="25"/>
        </w:rPr>
      </w:pPr>
    </w:p>
    <w:p w14:paraId="29265CAB" w14:textId="77777777" w:rsidR="00DC4F8A" w:rsidRPr="00736D71" w:rsidRDefault="003B748F" w:rsidP="00D85309">
      <w:pPr>
        <w:pStyle w:val="Default"/>
        <w:jc w:val="both"/>
        <w:rPr>
          <w:rFonts w:ascii="Century Gothic" w:hAnsi="Century Gothic"/>
          <w:color w:val="auto"/>
          <w:sz w:val="25"/>
          <w:szCs w:val="25"/>
        </w:rPr>
      </w:pPr>
      <w:r w:rsidRPr="00736D71">
        <w:rPr>
          <w:rFonts w:ascii="Century Gothic" w:hAnsi="Century Gothic"/>
          <w:b/>
          <w:color w:val="FF0000"/>
          <w:sz w:val="25"/>
          <w:szCs w:val="25"/>
        </w:rPr>
        <w:t xml:space="preserve"> ВНИМАНИЕ:</w:t>
      </w:r>
      <w:r w:rsidRPr="00736D71">
        <w:rPr>
          <w:rFonts w:ascii="Century Gothic" w:hAnsi="Century Gothic"/>
          <w:color w:val="FF0000"/>
          <w:sz w:val="25"/>
          <w:szCs w:val="25"/>
        </w:rPr>
        <w:t xml:space="preserve"> </w:t>
      </w:r>
      <w:r w:rsidRPr="00736D71">
        <w:rPr>
          <w:rFonts w:ascii="Century Gothic" w:hAnsi="Century Gothic"/>
          <w:color w:val="auto"/>
          <w:sz w:val="25"/>
          <w:szCs w:val="25"/>
        </w:rPr>
        <w:t xml:space="preserve">СУЩЕСТВУЕТ УГРОЗА ВЗРЫВА, ЕСЛИ ИСПОЛЬЗУЕТСЯ АККУМУЛЯТОР НЕПРАВИЛЬНОГО ТИПА. </w:t>
      </w:r>
    </w:p>
    <w:p w14:paraId="3FBDE2AA" w14:textId="77777777" w:rsidR="00DC4F8A" w:rsidRPr="00736D71" w:rsidRDefault="003B748F" w:rsidP="00D85309">
      <w:pPr>
        <w:pStyle w:val="Default"/>
        <w:spacing w:after="94"/>
        <w:ind w:firstLine="708"/>
        <w:jc w:val="both"/>
        <w:rPr>
          <w:rFonts w:ascii="Century Gothic" w:hAnsi="Century Gothic"/>
          <w:color w:val="auto"/>
          <w:sz w:val="25"/>
          <w:szCs w:val="25"/>
        </w:rPr>
      </w:pPr>
      <w:r w:rsidRPr="00736D71">
        <w:rPr>
          <w:rFonts w:ascii="Century Gothic" w:hAnsi="Century Gothic"/>
          <w:color w:val="auto"/>
          <w:sz w:val="25"/>
          <w:szCs w:val="25"/>
        </w:rPr>
        <w:t xml:space="preserve">Для собственной безопасности не используйте аккумуляторы прибора если: </w:t>
      </w:r>
    </w:p>
    <w:p w14:paraId="72AD65BA" w14:textId="77777777" w:rsidR="00DC4F8A" w:rsidRPr="00736D71" w:rsidRDefault="003B748F" w:rsidP="00D85309">
      <w:pPr>
        <w:pStyle w:val="Default"/>
        <w:numPr>
          <w:ilvl w:val="0"/>
          <w:numId w:val="4"/>
        </w:numPr>
        <w:jc w:val="both"/>
        <w:rPr>
          <w:rFonts w:ascii="Century Gothic" w:hAnsi="Century Gothic" w:cs="Courier New"/>
          <w:color w:val="auto"/>
          <w:sz w:val="25"/>
          <w:szCs w:val="25"/>
        </w:rPr>
      </w:pPr>
      <w:r w:rsidRPr="00736D71">
        <w:rPr>
          <w:rFonts w:ascii="Century Gothic" w:hAnsi="Century Gothic" w:cs="Courier New"/>
          <w:color w:val="auto"/>
          <w:sz w:val="25"/>
          <w:szCs w:val="25"/>
        </w:rPr>
        <w:t xml:space="preserve">Корпус аккумулятора устройства поврежден. </w:t>
      </w:r>
    </w:p>
    <w:p w14:paraId="012485D6" w14:textId="77777777" w:rsidR="00DC4F8A" w:rsidRPr="00736D71" w:rsidRDefault="003B748F" w:rsidP="00D85309">
      <w:pPr>
        <w:pStyle w:val="Default"/>
        <w:numPr>
          <w:ilvl w:val="0"/>
          <w:numId w:val="4"/>
        </w:numPr>
        <w:jc w:val="both"/>
        <w:rPr>
          <w:rFonts w:ascii="Century Gothic" w:hAnsi="Century Gothic" w:cs="Courier New"/>
          <w:color w:val="auto"/>
          <w:sz w:val="25"/>
          <w:szCs w:val="25"/>
        </w:rPr>
      </w:pPr>
      <w:r w:rsidRPr="00736D71">
        <w:rPr>
          <w:rFonts w:ascii="Century Gothic" w:hAnsi="Century Gothic" w:cs="Courier New"/>
          <w:color w:val="auto"/>
          <w:sz w:val="25"/>
          <w:szCs w:val="25"/>
        </w:rPr>
        <w:t xml:space="preserve">Аккумулятор чрезмерно нагрелся, независимо от причины нагрева. </w:t>
      </w:r>
    </w:p>
    <w:p w14:paraId="712F208E" w14:textId="77777777" w:rsidR="00DC4F8A" w:rsidRPr="00736D71" w:rsidRDefault="003B748F" w:rsidP="00D85309">
      <w:pPr>
        <w:pStyle w:val="Default"/>
        <w:spacing w:after="94"/>
        <w:ind w:firstLine="708"/>
        <w:jc w:val="both"/>
        <w:rPr>
          <w:rFonts w:ascii="Century Gothic" w:hAnsi="Century Gothic" w:cs="Courier New"/>
          <w:color w:val="auto"/>
          <w:sz w:val="25"/>
          <w:szCs w:val="25"/>
        </w:rPr>
      </w:pPr>
      <w:r w:rsidRPr="00736D71">
        <w:rPr>
          <w:rFonts w:ascii="Century Gothic" w:hAnsi="Century Gothic"/>
          <w:color w:val="auto"/>
          <w:sz w:val="25"/>
          <w:szCs w:val="25"/>
        </w:rPr>
        <w:t xml:space="preserve">Не допускайте короткого замыкания аккумулятора, воздействия на него жидкости или огня. Кроме того, оберегайте аккумулятор от ударов или вибрации. </w:t>
      </w:r>
    </w:p>
    <w:p w14:paraId="3800E22C" w14:textId="77777777" w:rsidR="00DC4F8A" w:rsidRPr="00736D71" w:rsidRDefault="003B748F" w:rsidP="00D85309">
      <w:pPr>
        <w:pStyle w:val="Default"/>
        <w:spacing w:after="94"/>
        <w:jc w:val="both"/>
        <w:rPr>
          <w:rFonts w:ascii="Century Gothic" w:hAnsi="Century Gothic"/>
          <w:color w:val="auto"/>
          <w:sz w:val="25"/>
          <w:szCs w:val="25"/>
        </w:rPr>
      </w:pPr>
      <w:r w:rsidRPr="00736D71">
        <w:rPr>
          <w:rFonts w:ascii="Century Gothic" w:hAnsi="Century Gothic"/>
          <w:color w:val="auto"/>
          <w:sz w:val="25"/>
          <w:szCs w:val="25"/>
        </w:rPr>
        <w:t xml:space="preserve">Для заряда аккумуляторов необходимо использовать только зарядные устройства, рекомендованные ПРОИЗВОДИТЕЛЕМ. </w:t>
      </w:r>
    </w:p>
    <w:p w14:paraId="14F1774C" w14:textId="77777777" w:rsidR="00DC4F8A" w:rsidRPr="00736D71" w:rsidRDefault="003B748F" w:rsidP="00D85309">
      <w:pPr>
        <w:pStyle w:val="Default"/>
        <w:spacing w:after="94"/>
        <w:ind w:firstLine="708"/>
        <w:jc w:val="both"/>
        <w:rPr>
          <w:rFonts w:ascii="Century Gothic" w:hAnsi="Century Gothic"/>
          <w:color w:val="auto"/>
          <w:sz w:val="25"/>
          <w:szCs w:val="25"/>
        </w:rPr>
      </w:pPr>
      <w:r w:rsidRPr="00736D71">
        <w:rPr>
          <w:rFonts w:ascii="Century Gothic" w:hAnsi="Century Gothic"/>
          <w:color w:val="auto"/>
          <w:sz w:val="25"/>
          <w:szCs w:val="25"/>
        </w:rPr>
        <w:t xml:space="preserve">Аккумуляторы не содержат обслуживаемых частей. Обратитесь к официальному дилеру или к производителю по вопросу приобретения новых. </w:t>
      </w:r>
    </w:p>
    <w:p w14:paraId="0E7A52C3" w14:textId="77777777" w:rsidR="00DC4F8A" w:rsidRPr="00736D71" w:rsidRDefault="003B748F" w:rsidP="00D85309">
      <w:pPr>
        <w:pStyle w:val="Default"/>
        <w:spacing w:after="94"/>
        <w:ind w:firstLine="708"/>
        <w:jc w:val="both"/>
        <w:rPr>
          <w:rFonts w:ascii="Century Gothic" w:hAnsi="Century Gothic"/>
          <w:color w:val="auto"/>
          <w:sz w:val="25"/>
          <w:szCs w:val="25"/>
        </w:rPr>
      </w:pPr>
      <w:r w:rsidRPr="00736D71">
        <w:rPr>
          <w:rFonts w:ascii="Century Gothic" w:hAnsi="Century Gothic"/>
          <w:color w:val="auto"/>
          <w:sz w:val="25"/>
          <w:szCs w:val="25"/>
        </w:rPr>
        <w:t xml:space="preserve">Вскрытие аккумуляторов может стать причиной несчастного случая. </w:t>
      </w:r>
    </w:p>
    <w:p w14:paraId="05C5C681" w14:textId="77777777" w:rsidR="00DC4F8A" w:rsidRPr="00736D71" w:rsidRDefault="003B748F" w:rsidP="00D85309">
      <w:pPr>
        <w:pStyle w:val="Default"/>
        <w:spacing w:after="94"/>
        <w:jc w:val="both"/>
        <w:rPr>
          <w:rFonts w:ascii="Century Gothic" w:hAnsi="Century Gothic"/>
          <w:color w:val="auto"/>
          <w:sz w:val="25"/>
          <w:szCs w:val="25"/>
        </w:rPr>
      </w:pPr>
      <w:r w:rsidRPr="00736D71">
        <w:rPr>
          <w:rFonts w:ascii="Century Gothic" w:hAnsi="Century Gothic"/>
          <w:color w:val="auto"/>
          <w:sz w:val="25"/>
          <w:szCs w:val="25"/>
        </w:rPr>
        <w:t xml:space="preserve">Использование </w:t>
      </w:r>
      <w:r w:rsidRPr="00736D71">
        <w:rPr>
          <w:rFonts w:ascii="Century Gothic" w:hAnsi="Century Gothic"/>
          <w:color w:val="auto"/>
          <w:sz w:val="25"/>
          <w:szCs w:val="25"/>
          <w:lang w:val="en-US"/>
        </w:rPr>
        <w:t>Li</w:t>
      </w:r>
      <w:r w:rsidRPr="00736D71">
        <w:rPr>
          <w:rFonts w:ascii="Century Gothic" w:hAnsi="Century Gothic"/>
          <w:color w:val="auto"/>
          <w:sz w:val="25"/>
          <w:szCs w:val="25"/>
        </w:rPr>
        <w:t>-</w:t>
      </w:r>
      <w:r w:rsidRPr="00736D71">
        <w:rPr>
          <w:rFonts w:ascii="Century Gothic" w:hAnsi="Century Gothic"/>
          <w:color w:val="auto"/>
          <w:sz w:val="25"/>
          <w:szCs w:val="25"/>
          <w:lang w:val="en-US"/>
        </w:rPr>
        <w:t>Ion</w:t>
      </w:r>
      <w:r w:rsidRPr="00736D71">
        <w:rPr>
          <w:rFonts w:ascii="Century Gothic" w:hAnsi="Century Gothic"/>
          <w:color w:val="auto"/>
          <w:sz w:val="25"/>
          <w:szCs w:val="25"/>
        </w:rPr>
        <w:t xml:space="preserve"> аккумуляторов, отличных от рекомендованных, может привести к поломке прибора. </w:t>
      </w:r>
    </w:p>
    <w:p w14:paraId="0F5CF72B" w14:textId="77777777" w:rsidR="00DC4F8A" w:rsidRPr="00736D71" w:rsidRDefault="003B748F" w:rsidP="00D85309">
      <w:pPr>
        <w:pStyle w:val="Default"/>
        <w:spacing w:after="94"/>
        <w:ind w:firstLine="708"/>
        <w:jc w:val="both"/>
        <w:rPr>
          <w:rFonts w:ascii="Century Gothic" w:hAnsi="Century Gothic"/>
          <w:color w:val="auto"/>
          <w:sz w:val="25"/>
          <w:szCs w:val="25"/>
        </w:rPr>
      </w:pPr>
      <w:r w:rsidRPr="00736D71">
        <w:rPr>
          <w:rFonts w:ascii="Century Gothic" w:hAnsi="Century Gothic"/>
          <w:color w:val="auto"/>
          <w:sz w:val="25"/>
          <w:szCs w:val="25"/>
        </w:rPr>
        <w:t xml:space="preserve">Прибор необходимо держать вдали от детей. </w:t>
      </w:r>
    </w:p>
    <w:p w14:paraId="7C82D7DA" w14:textId="77777777" w:rsidR="00DC4F8A" w:rsidRPr="00736D71" w:rsidRDefault="003B748F" w:rsidP="00D85309">
      <w:pPr>
        <w:pStyle w:val="Default"/>
        <w:ind w:firstLine="708"/>
        <w:jc w:val="both"/>
        <w:rPr>
          <w:rFonts w:ascii="Century Gothic" w:hAnsi="Century Gothic"/>
          <w:color w:val="auto"/>
          <w:sz w:val="25"/>
          <w:szCs w:val="25"/>
        </w:rPr>
      </w:pPr>
      <w:r w:rsidRPr="00736D71">
        <w:rPr>
          <w:rFonts w:ascii="Century Gothic" w:hAnsi="Century Gothic"/>
          <w:color w:val="auto"/>
          <w:sz w:val="25"/>
          <w:szCs w:val="25"/>
        </w:rPr>
        <w:t xml:space="preserve">Утилизировать </w:t>
      </w:r>
      <w:r w:rsidRPr="00736D71">
        <w:rPr>
          <w:rFonts w:ascii="Century Gothic" w:hAnsi="Century Gothic"/>
          <w:color w:val="auto"/>
          <w:sz w:val="25"/>
          <w:szCs w:val="25"/>
          <w:lang w:val="en-US"/>
        </w:rPr>
        <w:t>Li</w:t>
      </w:r>
      <w:r w:rsidRPr="00736D71">
        <w:rPr>
          <w:rFonts w:ascii="Century Gothic" w:hAnsi="Century Gothic"/>
          <w:color w:val="auto"/>
          <w:sz w:val="25"/>
          <w:szCs w:val="25"/>
        </w:rPr>
        <w:t>-</w:t>
      </w:r>
      <w:r w:rsidRPr="00736D71">
        <w:rPr>
          <w:rFonts w:ascii="Century Gothic" w:hAnsi="Century Gothic"/>
          <w:color w:val="auto"/>
          <w:sz w:val="25"/>
          <w:szCs w:val="25"/>
          <w:lang w:val="en-US"/>
        </w:rPr>
        <w:t>Ion</w:t>
      </w:r>
      <w:r w:rsidRPr="00736D71">
        <w:rPr>
          <w:rFonts w:ascii="Century Gothic" w:hAnsi="Century Gothic"/>
          <w:color w:val="auto"/>
          <w:sz w:val="25"/>
          <w:szCs w:val="25"/>
        </w:rPr>
        <w:t xml:space="preserve"> аккумуляторы необходимо в соответствии с местным законодательством. </w:t>
      </w:r>
    </w:p>
    <w:p w14:paraId="2814D79B" w14:textId="77777777" w:rsidR="00D85309" w:rsidRPr="00736D71" w:rsidRDefault="00D85309" w:rsidP="00D85309">
      <w:pPr>
        <w:pStyle w:val="Default"/>
        <w:jc w:val="both"/>
        <w:rPr>
          <w:rFonts w:ascii="Century Gothic" w:hAnsi="Century Gothic"/>
          <w:b/>
          <w:bCs/>
          <w:color w:val="17365D" w:themeColor="text2" w:themeShade="BF"/>
          <w:sz w:val="25"/>
          <w:szCs w:val="25"/>
        </w:rPr>
      </w:pPr>
    </w:p>
    <w:p w14:paraId="111351F8" w14:textId="77777777" w:rsidR="00D85309" w:rsidRPr="00736D71" w:rsidRDefault="00D85309" w:rsidP="00D85309">
      <w:pPr>
        <w:pStyle w:val="Default"/>
        <w:jc w:val="both"/>
        <w:rPr>
          <w:rFonts w:ascii="Century Gothic" w:hAnsi="Century Gothic"/>
          <w:b/>
          <w:bCs/>
          <w:color w:val="17365D" w:themeColor="text2" w:themeShade="BF"/>
          <w:sz w:val="25"/>
          <w:szCs w:val="25"/>
        </w:rPr>
      </w:pPr>
    </w:p>
    <w:p w14:paraId="7F55BA11" w14:textId="77777777" w:rsidR="00D85309" w:rsidRPr="00736D71" w:rsidRDefault="00D85309" w:rsidP="00D85309">
      <w:pPr>
        <w:pStyle w:val="Default"/>
        <w:jc w:val="both"/>
        <w:rPr>
          <w:rFonts w:ascii="Century Gothic" w:hAnsi="Century Gothic"/>
          <w:b/>
          <w:bCs/>
          <w:color w:val="17365D" w:themeColor="text2" w:themeShade="BF"/>
          <w:sz w:val="25"/>
          <w:szCs w:val="25"/>
        </w:rPr>
      </w:pPr>
    </w:p>
    <w:p w14:paraId="485B4A4C" w14:textId="77777777" w:rsidR="00D85309" w:rsidRPr="00736D71" w:rsidRDefault="00D85309" w:rsidP="00D85309">
      <w:pPr>
        <w:pStyle w:val="Default"/>
        <w:jc w:val="both"/>
        <w:rPr>
          <w:rFonts w:ascii="Century Gothic" w:hAnsi="Century Gothic"/>
          <w:b/>
          <w:bCs/>
          <w:color w:val="17365D" w:themeColor="text2" w:themeShade="BF"/>
          <w:sz w:val="25"/>
          <w:szCs w:val="25"/>
        </w:rPr>
      </w:pPr>
    </w:p>
    <w:p w14:paraId="76BC76C8" w14:textId="77777777" w:rsidR="00D85309" w:rsidRPr="00736D71" w:rsidRDefault="00D85309" w:rsidP="00D85309">
      <w:pPr>
        <w:pStyle w:val="Default"/>
        <w:jc w:val="both"/>
        <w:rPr>
          <w:rFonts w:ascii="Century Gothic" w:hAnsi="Century Gothic"/>
          <w:b/>
          <w:bCs/>
          <w:color w:val="17365D" w:themeColor="text2" w:themeShade="BF"/>
          <w:sz w:val="25"/>
          <w:szCs w:val="25"/>
        </w:rPr>
      </w:pPr>
    </w:p>
    <w:p w14:paraId="432636DB" w14:textId="77777777" w:rsidR="00D85309" w:rsidRPr="00736D71" w:rsidRDefault="00D85309" w:rsidP="00D85309">
      <w:pPr>
        <w:pStyle w:val="Default"/>
        <w:jc w:val="both"/>
        <w:rPr>
          <w:rFonts w:ascii="Century Gothic" w:hAnsi="Century Gothic"/>
          <w:b/>
          <w:bCs/>
          <w:color w:val="17365D" w:themeColor="text2" w:themeShade="BF"/>
          <w:sz w:val="25"/>
          <w:szCs w:val="25"/>
        </w:rPr>
      </w:pPr>
    </w:p>
    <w:p w14:paraId="7C217225" w14:textId="77777777" w:rsidR="00D85309" w:rsidRPr="00736D71" w:rsidRDefault="00D85309" w:rsidP="00D85309">
      <w:pPr>
        <w:pStyle w:val="Default"/>
        <w:jc w:val="both"/>
        <w:rPr>
          <w:rFonts w:ascii="Century Gothic" w:hAnsi="Century Gothic"/>
          <w:b/>
          <w:bCs/>
          <w:color w:val="17365D" w:themeColor="text2" w:themeShade="BF"/>
          <w:sz w:val="25"/>
          <w:szCs w:val="25"/>
        </w:rPr>
      </w:pPr>
    </w:p>
    <w:p w14:paraId="5559C1DE" w14:textId="77777777" w:rsidR="00736D71" w:rsidRDefault="00736D71" w:rsidP="00D85309">
      <w:pPr>
        <w:pStyle w:val="Default"/>
        <w:jc w:val="both"/>
        <w:rPr>
          <w:rFonts w:ascii="Century Gothic" w:hAnsi="Century Gothic"/>
          <w:b/>
          <w:bCs/>
          <w:color w:val="17365D" w:themeColor="text2" w:themeShade="BF"/>
          <w:sz w:val="25"/>
          <w:szCs w:val="25"/>
        </w:rPr>
      </w:pPr>
    </w:p>
    <w:p w14:paraId="19D6D5BF" w14:textId="77777777" w:rsidR="00736D71" w:rsidRDefault="00736D71" w:rsidP="00D85309">
      <w:pPr>
        <w:pStyle w:val="Default"/>
        <w:jc w:val="both"/>
        <w:rPr>
          <w:rFonts w:ascii="Century Gothic" w:hAnsi="Century Gothic"/>
          <w:b/>
          <w:bCs/>
          <w:color w:val="17365D" w:themeColor="text2" w:themeShade="BF"/>
          <w:sz w:val="25"/>
          <w:szCs w:val="25"/>
        </w:rPr>
      </w:pPr>
    </w:p>
    <w:p w14:paraId="6F7846D8" w14:textId="77777777" w:rsidR="00736D71" w:rsidRDefault="00736D71" w:rsidP="00D85309">
      <w:pPr>
        <w:pStyle w:val="Default"/>
        <w:jc w:val="both"/>
        <w:rPr>
          <w:rFonts w:ascii="Century Gothic" w:hAnsi="Century Gothic"/>
          <w:b/>
          <w:bCs/>
          <w:color w:val="17365D" w:themeColor="text2" w:themeShade="BF"/>
          <w:sz w:val="25"/>
          <w:szCs w:val="25"/>
        </w:rPr>
      </w:pPr>
    </w:p>
    <w:p w14:paraId="41DAF26C" w14:textId="77777777" w:rsidR="00736D71" w:rsidRDefault="00736D71" w:rsidP="00D85309">
      <w:pPr>
        <w:pStyle w:val="Default"/>
        <w:jc w:val="both"/>
        <w:rPr>
          <w:rFonts w:ascii="Century Gothic" w:hAnsi="Century Gothic"/>
          <w:b/>
          <w:bCs/>
          <w:color w:val="17365D" w:themeColor="text2" w:themeShade="BF"/>
          <w:sz w:val="25"/>
          <w:szCs w:val="25"/>
        </w:rPr>
      </w:pPr>
    </w:p>
    <w:p w14:paraId="299B4790" w14:textId="77777777" w:rsidR="00736D71" w:rsidRDefault="00736D71" w:rsidP="00D85309">
      <w:pPr>
        <w:pStyle w:val="Default"/>
        <w:jc w:val="both"/>
        <w:rPr>
          <w:rFonts w:ascii="Century Gothic" w:hAnsi="Century Gothic"/>
          <w:b/>
          <w:bCs/>
          <w:color w:val="17365D" w:themeColor="text2" w:themeShade="BF"/>
          <w:sz w:val="25"/>
          <w:szCs w:val="25"/>
        </w:rPr>
      </w:pPr>
    </w:p>
    <w:p w14:paraId="7346ECC2" w14:textId="0792E657" w:rsidR="00DC4F8A" w:rsidRPr="00736D71" w:rsidRDefault="003B748F" w:rsidP="00D85309">
      <w:pPr>
        <w:pStyle w:val="Default"/>
        <w:jc w:val="both"/>
        <w:rPr>
          <w:rFonts w:ascii="Century Gothic" w:hAnsi="Century Gothic"/>
          <w:b/>
          <w:bCs/>
          <w:color w:val="17365D" w:themeColor="text2" w:themeShade="BF"/>
          <w:sz w:val="25"/>
          <w:szCs w:val="25"/>
        </w:rPr>
      </w:pPr>
      <w:r w:rsidRPr="00736D71">
        <w:rPr>
          <w:rFonts w:ascii="Century Gothic" w:hAnsi="Century Gothic"/>
          <w:b/>
          <w:bCs/>
          <w:color w:val="17365D" w:themeColor="text2" w:themeShade="BF"/>
          <w:sz w:val="25"/>
          <w:szCs w:val="25"/>
        </w:rPr>
        <w:lastRenderedPageBreak/>
        <w:t>ОПИСАНИЕ</w:t>
      </w:r>
    </w:p>
    <w:p w14:paraId="02F5C637" w14:textId="77777777" w:rsidR="00DC4F8A" w:rsidRPr="00736D71" w:rsidRDefault="00DC4F8A" w:rsidP="00D85309">
      <w:pPr>
        <w:pStyle w:val="Default"/>
        <w:jc w:val="both"/>
        <w:rPr>
          <w:rFonts w:ascii="Century Gothic" w:hAnsi="Century Gothic"/>
          <w:color w:val="365F91"/>
          <w:sz w:val="25"/>
          <w:szCs w:val="25"/>
        </w:rPr>
      </w:pPr>
    </w:p>
    <w:p w14:paraId="29C1E9A6" w14:textId="77777777" w:rsidR="00DC4F8A" w:rsidRPr="00736D71" w:rsidRDefault="003B748F" w:rsidP="00D85309">
      <w:pPr>
        <w:pStyle w:val="Default"/>
        <w:jc w:val="both"/>
        <w:rPr>
          <w:rFonts w:ascii="Century Gothic" w:hAnsi="Century Gothic"/>
          <w:b/>
          <w:bCs/>
          <w:color w:val="17365D" w:themeColor="text2" w:themeShade="BF"/>
          <w:sz w:val="25"/>
          <w:szCs w:val="25"/>
        </w:rPr>
      </w:pPr>
      <w:r w:rsidRPr="00736D71">
        <w:rPr>
          <w:rFonts w:ascii="Century Gothic" w:hAnsi="Century Gothic"/>
          <w:b/>
          <w:bCs/>
          <w:color w:val="17365D" w:themeColor="text2" w:themeShade="BF"/>
          <w:sz w:val="25"/>
          <w:szCs w:val="25"/>
        </w:rPr>
        <w:t xml:space="preserve">Внешний вид </w:t>
      </w:r>
    </w:p>
    <w:p w14:paraId="0F2D4B98" w14:textId="77777777" w:rsidR="00DC4F8A" w:rsidRPr="00736D71" w:rsidRDefault="003B748F" w:rsidP="00D85309">
      <w:pPr>
        <w:pStyle w:val="Default"/>
        <w:jc w:val="center"/>
        <w:rPr>
          <w:rFonts w:ascii="Century Gothic" w:hAnsi="Century Gothic"/>
          <w:b/>
          <w:bCs/>
          <w:color w:val="17365D" w:themeColor="text2" w:themeShade="BF"/>
          <w:sz w:val="25"/>
          <w:szCs w:val="25"/>
        </w:rPr>
      </w:pPr>
      <w:r w:rsidRPr="00736D71">
        <w:rPr>
          <w:rFonts w:ascii="Century Gothic" w:hAnsi="Century Gothic"/>
          <w:b/>
          <w:bCs/>
          <w:noProof/>
          <w:color w:val="17365D" w:themeColor="text2" w:themeShade="BF"/>
          <w:sz w:val="25"/>
          <w:szCs w:val="25"/>
          <w:lang w:eastAsia="ru-RU"/>
        </w:rPr>
        <w:drawing>
          <wp:inline distT="0" distB="0" distL="0" distR="0" wp14:anchorId="46D45E7B" wp14:editId="2F283DC3">
            <wp:extent cx="6353175" cy="5058258"/>
            <wp:effectExtent l="0" t="0" r="0" b="9525"/>
            <wp:docPr id="1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щий.jpg"/>
                    <pic:cNvPicPr>
                      <a:picLocks noChangeAspect="1"/>
                    </pic:cNvPicPr>
                  </pic:nvPicPr>
                  <pic:blipFill>
                    <a:blip r:embed="rId19"/>
                    <a:srcRect l="16972" t="20490" r="11009" b="3031"/>
                    <a:stretch/>
                  </pic:blipFill>
                  <pic:spPr bwMode="auto">
                    <a:xfrm>
                      <a:off x="0" y="0"/>
                      <a:ext cx="6431723" cy="512079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9B8DF" w14:textId="77777777" w:rsidR="00DC4F8A" w:rsidRPr="00736D71" w:rsidRDefault="00DC4F8A" w:rsidP="00D85309">
      <w:pPr>
        <w:pStyle w:val="Default"/>
        <w:jc w:val="both"/>
        <w:rPr>
          <w:rFonts w:ascii="Century Gothic" w:hAnsi="Century Gothic"/>
          <w:sz w:val="25"/>
          <w:szCs w:val="25"/>
        </w:rPr>
      </w:pPr>
    </w:p>
    <w:p w14:paraId="0AF614C3" w14:textId="77777777" w:rsidR="00DC4F8A" w:rsidRPr="00736D71" w:rsidRDefault="003B748F" w:rsidP="00D85309">
      <w:pPr>
        <w:pStyle w:val="Default"/>
        <w:numPr>
          <w:ilvl w:val="0"/>
          <w:numId w:val="1"/>
        </w:numPr>
        <w:spacing w:after="152"/>
        <w:ind w:left="284" w:hanging="284"/>
        <w:jc w:val="both"/>
        <w:rPr>
          <w:rFonts w:ascii="Century Gothic" w:hAnsi="Century Gothic"/>
          <w:sz w:val="25"/>
          <w:szCs w:val="25"/>
        </w:rPr>
      </w:pPr>
      <w:r w:rsidRPr="00736D71">
        <w:rPr>
          <w:rFonts w:ascii="Century Gothic" w:hAnsi="Century Gothic"/>
          <w:b/>
          <w:bCs/>
          <w:color w:val="1F497D" w:themeColor="text2"/>
          <w:sz w:val="25"/>
          <w:szCs w:val="25"/>
        </w:rPr>
        <w:t xml:space="preserve">АНТЕННА </w:t>
      </w:r>
      <w:r w:rsidRPr="00736D71">
        <w:rPr>
          <w:rFonts w:ascii="Century Gothic" w:hAnsi="Century Gothic"/>
          <w:sz w:val="25"/>
          <w:szCs w:val="25"/>
        </w:rPr>
        <w:t>– антенны передатчика и приемников расположены с противоположной от шкал стороны, см. рисунки ниже:</w:t>
      </w:r>
    </w:p>
    <w:p w14:paraId="1D8736D6" w14:textId="77777777" w:rsidR="00DC4F8A" w:rsidRPr="00736D71" w:rsidRDefault="003B748F" w:rsidP="00D85309">
      <w:pPr>
        <w:pStyle w:val="Default"/>
        <w:spacing w:after="152"/>
        <w:ind w:left="284"/>
        <w:jc w:val="both"/>
        <w:rPr>
          <w:rFonts w:ascii="Century Gothic" w:hAnsi="Century Gothic"/>
          <w:sz w:val="25"/>
          <w:szCs w:val="25"/>
        </w:rPr>
      </w:pPr>
      <w:r w:rsidRPr="00736D71">
        <w:rPr>
          <w:rFonts w:ascii="Century Gothic" w:hAnsi="Century Gothic"/>
          <w:noProof/>
          <w:sz w:val="25"/>
          <w:szCs w:val="25"/>
          <w:lang w:eastAsia="ru-RU"/>
        </w:rPr>
        <w:drawing>
          <wp:inline distT="0" distB="0" distL="0" distR="0" wp14:anchorId="2040F426" wp14:editId="35D62367">
            <wp:extent cx="925788" cy="1315706"/>
            <wp:effectExtent l="0" t="4445" r="3810" b="381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/>
                    </pic:cNvPicPr>
                  </pic:nvPicPr>
                  <pic:blipFill>
                    <a:blip r:embed="rId20"/>
                    <a:stretch/>
                  </pic:blipFill>
                  <pic:spPr bwMode="auto">
                    <a:xfrm rot="16199998" flipH="1">
                      <a:off x="0" y="0"/>
                      <a:ext cx="922643" cy="131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6D71">
        <w:rPr>
          <w:rFonts w:ascii="Century Gothic" w:hAnsi="Century Gothic"/>
          <w:noProof/>
          <w:sz w:val="25"/>
          <w:szCs w:val="25"/>
          <w:lang w:eastAsia="ru-RU"/>
        </w:rPr>
        <w:drawing>
          <wp:inline distT="0" distB="0" distL="0" distR="0" wp14:anchorId="033D6EEA" wp14:editId="7318FDC8">
            <wp:extent cx="838039" cy="1122829"/>
            <wp:effectExtent l="0" t="0" r="635" b="1270"/>
            <wp:docPr id="20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/>
                    </pic:cNvPicPr>
                  </pic:nvPicPr>
                  <pic:blipFill>
                    <a:blip r:embed="rId21"/>
                    <a:stretch/>
                  </pic:blipFill>
                  <pic:spPr bwMode="auto">
                    <a:xfrm>
                      <a:off x="0" y="0"/>
                      <a:ext cx="838528" cy="112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6D71">
        <w:rPr>
          <w:rFonts w:ascii="Century Gothic" w:hAnsi="Century Gothic"/>
          <w:sz w:val="25"/>
          <w:szCs w:val="25"/>
        </w:rPr>
        <w:tab/>
      </w:r>
      <w:r w:rsidRPr="00736D71">
        <w:rPr>
          <w:rFonts w:ascii="Century Gothic" w:hAnsi="Century Gothic"/>
          <w:sz w:val="25"/>
          <w:szCs w:val="25"/>
        </w:rPr>
        <w:tab/>
      </w:r>
      <w:r w:rsidRPr="00736D71">
        <w:rPr>
          <w:rFonts w:ascii="Century Gothic" w:hAnsi="Century Gothic"/>
          <w:sz w:val="25"/>
          <w:szCs w:val="25"/>
        </w:rPr>
        <w:tab/>
      </w:r>
      <w:r w:rsidRPr="00736D71">
        <w:rPr>
          <w:rFonts w:ascii="Century Gothic" w:hAnsi="Century Gothic"/>
          <w:sz w:val="25"/>
          <w:szCs w:val="25"/>
        </w:rPr>
        <w:tab/>
      </w:r>
    </w:p>
    <w:p w14:paraId="674F79D8" w14:textId="27CD4EF6" w:rsidR="00DC4F8A" w:rsidRPr="00736D71" w:rsidRDefault="003B748F" w:rsidP="00D85309">
      <w:pPr>
        <w:pStyle w:val="Default"/>
        <w:spacing w:after="152"/>
        <w:ind w:left="284"/>
        <w:jc w:val="both"/>
        <w:rPr>
          <w:rFonts w:ascii="Century Gothic" w:hAnsi="Century Gothic"/>
          <w:sz w:val="25"/>
          <w:szCs w:val="25"/>
        </w:rPr>
      </w:pPr>
      <w:r w:rsidRPr="00736D71">
        <w:rPr>
          <w:rFonts w:ascii="Century Gothic" w:hAnsi="Century Gothic"/>
          <w:sz w:val="25"/>
          <w:szCs w:val="25"/>
        </w:rPr>
        <w:t>Направление излучения 2,4</w:t>
      </w:r>
      <w:r w:rsidR="00763CB3">
        <w:rPr>
          <w:rFonts w:ascii="Century Gothic" w:hAnsi="Century Gothic"/>
          <w:sz w:val="25"/>
          <w:szCs w:val="25"/>
        </w:rPr>
        <w:t xml:space="preserve"> </w:t>
      </w:r>
      <w:r w:rsidRPr="00736D71">
        <w:rPr>
          <w:rFonts w:ascii="Century Gothic" w:hAnsi="Century Gothic"/>
          <w:sz w:val="25"/>
          <w:szCs w:val="25"/>
        </w:rPr>
        <w:t>ГГц</w:t>
      </w:r>
      <w:r w:rsidRPr="00736D71">
        <w:rPr>
          <w:rFonts w:ascii="Century Gothic" w:hAnsi="Century Gothic"/>
          <w:sz w:val="25"/>
          <w:szCs w:val="25"/>
        </w:rPr>
        <w:tab/>
      </w:r>
      <w:r w:rsidRPr="00736D71">
        <w:rPr>
          <w:rFonts w:ascii="Century Gothic" w:hAnsi="Century Gothic"/>
          <w:sz w:val="25"/>
          <w:szCs w:val="25"/>
        </w:rPr>
        <w:tab/>
      </w:r>
    </w:p>
    <w:p w14:paraId="6F0245F5" w14:textId="77777777" w:rsidR="00DC4F8A" w:rsidRPr="00736D71" w:rsidRDefault="003B748F" w:rsidP="00D85309">
      <w:pPr>
        <w:pStyle w:val="Default"/>
        <w:ind w:firstLine="284"/>
        <w:jc w:val="both"/>
        <w:rPr>
          <w:rFonts w:ascii="Century Gothic" w:hAnsi="Century Gothic"/>
          <w:sz w:val="25"/>
          <w:szCs w:val="25"/>
        </w:rPr>
      </w:pPr>
      <w:r w:rsidRPr="00736D71">
        <w:rPr>
          <w:rFonts w:ascii="Century Gothic" w:hAnsi="Century Gothic"/>
          <w:sz w:val="25"/>
          <w:szCs w:val="25"/>
        </w:rPr>
        <w:t xml:space="preserve">Светодиодные шкалы: </w:t>
      </w:r>
    </w:p>
    <w:p w14:paraId="4542B6D3" w14:textId="56927E97" w:rsidR="00DC4F8A" w:rsidRPr="00736D71" w:rsidRDefault="003B748F" w:rsidP="00164D55">
      <w:pPr>
        <w:pStyle w:val="Default"/>
        <w:numPr>
          <w:ilvl w:val="0"/>
          <w:numId w:val="17"/>
        </w:numPr>
        <w:jc w:val="both"/>
        <w:rPr>
          <w:rFonts w:ascii="Century Gothic" w:hAnsi="Century Gothic"/>
          <w:sz w:val="25"/>
          <w:szCs w:val="25"/>
        </w:rPr>
      </w:pPr>
      <w:r w:rsidRPr="00736D71">
        <w:rPr>
          <w:rFonts w:ascii="Century Gothic" w:hAnsi="Century Gothic"/>
          <w:sz w:val="25"/>
          <w:szCs w:val="25"/>
        </w:rPr>
        <w:t>Синяя шкала – уровень излучаемого сигнала</w:t>
      </w:r>
      <w:r w:rsidR="00164D55">
        <w:rPr>
          <w:rFonts w:ascii="Century Gothic" w:hAnsi="Century Gothic"/>
          <w:sz w:val="25"/>
          <w:szCs w:val="25"/>
        </w:rPr>
        <w:t>;</w:t>
      </w:r>
      <w:r w:rsidRPr="00736D71">
        <w:rPr>
          <w:rFonts w:ascii="Century Gothic" w:hAnsi="Century Gothic"/>
          <w:sz w:val="25"/>
          <w:szCs w:val="25"/>
        </w:rPr>
        <w:t xml:space="preserve"> </w:t>
      </w:r>
    </w:p>
    <w:p w14:paraId="2B6C8901" w14:textId="4D0F44D1" w:rsidR="00DC4F8A" w:rsidRPr="00736D71" w:rsidRDefault="003B748F" w:rsidP="00164D55">
      <w:pPr>
        <w:pStyle w:val="Default"/>
        <w:numPr>
          <w:ilvl w:val="0"/>
          <w:numId w:val="17"/>
        </w:numPr>
        <w:jc w:val="both"/>
        <w:rPr>
          <w:rFonts w:ascii="Century Gothic" w:hAnsi="Century Gothic"/>
          <w:sz w:val="25"/>
          <w:szCs w:val="25"/>
        </w:rPr>
      </w:pPr>
      <w:r w:rsidRPr="00736D71">
        <w:rPr>
          <w:rFonts w:ascii="Century Gothic" w:hAnsi="Century Gothic"/>
          <w:sz w:val="25"/>
          <w:szCs w:val="25"/>
        </w:rPr>
        <w:t>Красная шкала – уровень сигнала 2</w:t>
      </w:r>
      <w:r w:rsidR="00164D55">
        <w:rPr>
          <w:rFonts w:ascii="Century Gothic" w:hAnsi="Century Gothic"/>
          <w:sz w:val="25"/>
          <w:szCs w:val="25"/>
          <w:vertAlign w:val="superscript"/>
        </w:rPr>
        <w:t>-й</w:t>
      </w:r>
      <w:r w:rsidRPr="00736D71">
        <w:rPr>
          <w:rFonts w:ascii="Century Gothic" w:hAnsi="Century Gothic"/>
          <w:sz w:val="25"/>
          <w:szCs w:val="25"/>
        </w:rPr>
        <w:t xml:space="preserve"> гармоники</w:t>
      </w:r>
      <w:r w:rsidR="00164D55">
        <w:rPr>
          <w:rFonts w:ascii="Century Gothic" w:hAnsi="Century Gothic"/>
          <w:sz w:val="25"/>
          <w:szCs w:val="25"/>
        </w:rPr>
        <w:t>;</w:t>
      </w:r>
      <w:r w:rsidRPr="00736D71">
        <w:rPr>
          <w:rFonts w:ascii="Century Gothic" w:hAnsi="Century Gothic"/>
          <w:sz w:val="25"/>
          <w:szCs w:val="25"/>
        </w:rPr>
        <w:t xml:space="preserve"> </w:t>
      </w:r>
    </w:p>
    <w:p w14:paraId="7DD0C8B8" w14:textId="5DCFD739" w:rsidR="00DC4F8A" w:rsidRPr="00736D71" w:rsidRDefault="003B748F" w:rsidP="00164D55">
      <w:pPr>
        <w:pStyle w:val="Default"/>
        <w:numPr>
          <w:ilvl w:val="0"/>
          <w:numId w:val="17"/>
        </w:numPr>
        <w:jc w:val="both"/>
        <w:rPr>
          <w:rFonts w:ascii="Century Gothic" w:hAnsi="Century Gothic"/>
          <w:sz w:val="25"/>
          <w:szCs w:val="25"/>
        </w:rPr>
      </w:pPr>
      <w:r w:rsidRPr="00736D71">
        <w:rPr>
          <w:rFonts w:ascii="Century Gothic" w:hAnsi="Century Gothic"/>
          <w:sz w:val="25"/>
          <w:szCs w:val="25"/>
        </w:rPr>
        <w:t>Зеленая шкала – уровень 3</w:t>
      </w:r>
      <w:r w:rsidR="00164D55">
        <w:rPr>
          <w:rFonts w:ascii="Century Gothic" w:hAnsi="Century Gothic"/>
          <w:sz w:val="25"/>
          <w:szCs w:val="25"/>
          <w:vertAlign w:val="superscript"/>
        </w:rPr>
        <w:t>-й</w:t>
      </w:r>
      <w:r w:rsidRPr="00736D71">
        <w:rPr>
          <w:rFonts w:ascii="Century Gothic" w:hAnsi="Century Gothic"/>
          <w:sz w:val="25"/>
          <w:szCs w:val="25"/>
        </w:rPr>
        <w:t xml:space="preserve"> гармоники</w:t>
      </w:r>
      <w:r w:rsidR="00164D55">
        <w:rPr>
          <w:rFonts w:ascii="Century Gothic" w:hAnsi="Century Gothic"/>
          <w:sz w:val="25"/>
          <w:szCs w:val="25"/>
        </w:rPr>
        <w:t>.</w:t>
      </w:r>
      <w:r w:rsidRPr="00736D71">
        <w:rPr>
          <w:rFonts w:ascii="Century Gothic" w:hAnsi="Century Gothic"/>
          <w:sz w:val="25"/>
          <w:szCs w:val="25"/>
        </w:rPr>
        <w:t xml:space="preserve"> </w:t>
      </w:r>
    </w:p>
    <w:p w14:paraId="4DB1477C" w14:textId="77777777" w:rsidR="00DC4F8A" w:rsidRPr="00736D71" w:rsidRDefault="00DC4F8A" w:rsidP="00D85309">
      <w:pPr>
        <w:pStyle w:val="Default"/>
        <w:ind w:left="720"/>
        <w:jc w:val="both"/>
        <w:rPr>
          <w:rFonts w:ascii="Century Gothic" w:hAnsi="Century Gothic"/>
          <w:sz w:val="25"/>
          <w:szCs w:val="25"/>
        </w:rPr>
      </w:pPr>
    </w:p>
    <w:p w14:paraId="251037A4" w14:textId="77777777" w:rsidR="00DC4F8A" w:rsidRPr="00736D71" w:rsidRDefault="003B748F" w:rsidP="00D85309">
      <w:pPr>
        <w:pStyle w:val="Default"/>
        <w:jc w:val="both"/>
        <w:rPr>
          <w:rFonts w:ascii="Century Gothic" w:hAnsi="Century Gothic"/>
          <w:sz w:val="25"/>
          <w:szCs w:val="25"/>
        </w:rPr>
      </w:pPr>
      <w:r w:rsidRPr="00736D71">
        <w:rPr>
          <w:rFonts w:ascii="Century Gothic" w:hAnsi="Century Gothic"/>
          <w:sz w:val="25"/>
          <w:szCs w:val="25"/>
        </w:rPr>
        <w:t xml:space="preserve">2. </w:t>
      </w:r>
      <w:r w:rsidRPr="00736D71">
        <w:rPr>
          <w:rFonts w:ascii="Century Gothic" w:hAnsi="Century Gothic"/>
          <w:b/>
          <w:bCs/>
          <w:color w:val="1F497D" w:themeColor="text2"/>
          <w:sz w:val="25"/>
          <w:szCs w:val="25"/>
        </w:rPr>
        <w:t xml:space="preserve">ДИСПЛЕЙ </w:t>
      </w:r>
      <w:r w:rsidRPr="00736D71">
        <w:rPr>
          <w:rFonts w:ascii="Century Gothic" w:hAnsi="Century Gothic"/>
          <w:b/>
          <w:bCs/>
          <w:sz w:val="25"/>
          <w:szCs w:val="25"/>
        </w:rPr>
        <w:t xml:space="preserve">– </w:t>
      </w:r>
      <w:r w:rsidRPr="00736D71">
        <w:rPr>
          <w:rFonts w:ascii="Century Gothic" w:hAnsi="Century Gothic"/>
          <w:sz w:val="25"/>
          <w:szCs w:val="25"/>
        </w:rPr>
        <w:t xml:space="preserve">информационный </w:t>
      </w:r>
      <w:r w:rsidRPr="00736D71">
        <w:rPr>
          <w:rFonts w:ascii="Century Gothic" w:hAnsi="Century Gothic"/>
          <w:sz w:val="25"/>
          <w:szCs w:val="25"/>
          <w:lang w:val="en-US"/>
        </w:rPr>
        <w:t>TFT</w:t>
      </w:r>
      <w:r w:rsidRPr="00736D71">
        <w:rPr>
          <w:rFonts w:ascii="Century Gothic" w:hAnsi="Century Gothic"/>
          <w:sz w:val="25"/>
          <w:szCs w:val="25"/>
        </w:rPr>
        <w:t xml:space="preserve"> дисплей отображает режим работы прибора </w:t>
      </w:r>
    </w:p>
    <w:p w14:paraId="7A334F03" w14:textId="77777777" w:rsidR="00DC4F8A" w:rsidRPr="00736D71" w:rsidRDefault="00DC4F8A" w:rsidP="00D85309">
      <w:pPr>
        <w:pStyle w:val="Default"/>
        <w:jc w:val="both"/>
        <w:rPr>
          <w:rFonts w:ascii="Century Gothic" w:hAnsi="Century Gothic"/>
          <w:sz w:val="25"/>
          <w:szCs w:val="25"/>
        </w:rPr>
      </w:pPr>
    </w:p>
    <w:p w14:paraId="1D6B2E63" w14:textId="77777777" w:rsidR="00DC4F8A" w:rsidRPr="00736D71" w:rsidRDefault="003B748F" w:rsidP="00D85309">
      <w:pPr>
        <w:pStyle w:val="Default"/>
        <w:jc w:val="both"/>
        <w:rPr>
          <w:rFonts w:ascii="Century Gothic" w:hAnsi="Century Gothic"/>
          <w:sz w:val="25"/>
          <w:szCs w:val="25"/>
        </w:rPr>
      </w:pPr>
      <w:r w:rsidRPr="00736D71">
        <w:rPr>
          <w:rFonts w:ascii="Century Gothic" w:hAnsi="Century Gothic"/>
          <w:sz w:val="25"/>
          <w:szCs w:val="25"/>
        </w:rPr>
        <w:lastRenderedPageBreak/>
        <w:t xml:space="preserve">3. </w:t>
      </w:r>
      <w:r w:rsidRPr="00736D71">
        <w:rPr>
          <w:rFonts w:ascii="Century Gothic" w:hAnsi="Century Gothic"/>
          <w:b/>
          <w:bCs/>
          <w:color w:val="1F497D" w:themeColor="text2"/>
          <w:sz w:val="25"/>
          <w:szCs w:val="25"/>
        </w:rPr>
        <w:t xml:space="preserve">КЛАВИАТУРА </w:t>
      </w:r>
      <w:r w:rsidRPr="00736D71">
        <w:rPr>
          <w:rFonts w:ascii="Century Gothic" w:hAnsi="Century Gothic"/>
          <w:sz w:val="25"/>
          <w:szCs w:val="25"/>
        </w:rPr>
        <w:t xml:space="preserve">– используется для управления прибором. </w:t>
      </w:r>
    </w:p>
    <w:p w14:paraId="33DF4F07" w14:textId="77777777" w:rsidR="00DC4F8A" w:rsidRPr="00736D71" w:rsidRDefault="003B748F" w:rsidP="00D85309">
      <w:pPr>
        <w:pStyle w:val="Default"/>
        <w:jc w:val="both"/>
        <w:rPr>
          <w:rFonts w:ascii="Century Gothic" w:hAnsi="Century Gothic"/>
          <w:sz w:val="25"/>
          <w:szCs w:val="25"/>
        </w:rPr>
      </w:pPr>
      <w:r w:rsidRPr="00736D71">
        <w:rPr>
          <w:rFonts w:ascii="Century Gothic" w:hAnsi="Century Gothic"/>
          <w:sz w:val="25"/>
          <w:szCs w:val="25"/>
        </w:rPr>
        <w:t xml:space="preserve">4. </w:t>
      </w:r>
      <w:r w:rsidRPr="00736D71">
        <w:rPr>
          <w:rFonts w:ascii="Century Gothic" w:hAnsi="Century Gothic"/>
          <w:b/>
          <w:bCs/>
          <w:color w:val="1F497D" w:themeColor="text2"/>
          <w:sz w:val="25"/>
          <w:szCs w:val="25"/>
        </w:rPr>
        <w:t xml:space="preserve">ГНЕЗДО НАУШНИКОВ </w:t>
      </w:r>
      <w:r w:rsidRPr="00736D71">
        <w:rPr>
          <w:rFonts w:ascii="Century Gothic" w:hAnsi="Century Gothic"/>
          <w:sz w:val="25"/>
          <w:szCs w:val="25"/>
        </w:rPr>
        <w:t>– для подключения наушников.</w:t>
      </w:r>
    </w:p>
    <w:p w14:paraId="18E788D3" w14:textId="77777777" w:rsidR="00DC4F8A" w:rsidRPr="00736D71" w:rsidRDefault="003B748F" w:rsidP="00D85309">
      <w:pPr>
        <w:pStyle w:val="Default"/>
        <w:jc w:val="both"/>
        <w:rPr>
          <w:rFonts w:ascii="Century Gothic" w:hAnsi="Century Gothic"/>
          <w:color w:val="auto"/>
          <w:sz w:val="25"/>
          <w:szCs w:val="25"/>
        </w:rPr>
      </w:pPr>
      <w:r w:rsidRPr="00736D71">
        <w:rPr>
          <w:rFonts w:ascii="Century Gothic" w:hAnsi="Century Gothic"/>
          <w:color w:val="auto"/>
          <w:sz w:val="25"/>
          <w:szCs w:val="25"/>
        </w:rPr>
        <w:t xml:space="preserve">5. </w:t>
      </w:r>
      <w:r w:rsidRPr="00736D71">
        <w:rPr>
          <w:rFonts w:ascii="Century Gothic" w:hAnsi="Century Gothic"/>
          <w:b/>
          <w:bCs/>
          <w:color w:val="1F497D" w:themeColor="text2"/>
          <w:sz w:val="25"/>
          <w:szCs w:val="25"/>
        </w:rPr>
        <w:t xml:space="preserve">БАТАРЕЙНЫЙ </w:t>
      </w:r>
      <w:r w:rsidRPr="00422011">
        <w:rPr>
          <w:rFonts w:ascii="Century Gothic" w:hAnsi="Century Gothic"/>
          <w:b/>
          <w:bCs/>
          <w:color w:val="1F497D" w:themeColor="text2"/>
          <w:sz w:val="25"/>
          <w:szCs w:val="25"/>
        </w:rPr>
        <w:t>ОТСЕК</w:t>
      </w:r>
      <w:r w:rsidRPr="00736D71">
        <w:rPr>
          <w:rFonts w:ascii="Century Gothic" w:hAnsi="Century Gothic"/>
          <w:b/>
          <w:bCs/>
          <w:color w:val="1F497D" w:themeColor="text2"/>
          <w:sz w:val="25"/>
          <w:szCs w:val="25"/>
        </w:rPr>
        <w:t xml:space="preserve"> </w:t>
      </w:r>
      <w:r w:rsidRPr="00736D71">
        <w:rPr>
          <w:rFonts w:ascii="Century Gothic" w:hAnsi="Century Gothic"/>
          <w:color w:val="auto"/>
          <w:sz w:val="25"/>
          <w:szCs w:val="25"/>
        </w:rPr>
        <w:t xml:space="preserve">– для установки АКБ. </w:t>
      </w:r>
    </w:p>
    <w:p w14:paraId="0578D2DC" w14:textId="77777777" w:rsidR="00DC4F8A" w:rsidRPr="00736D71" w:rsidRDefault="00DC4F8A" w:rsidP="00D85309">
      <w:pPr>
        <w:pStyle w:val="Default"/>
        <w:jc w:val="both"/>
        <w:rPr>
          <w:rFonts w:ascii="Century Gothic" w:hAnsi="Century Gothic"/>
          <w:color w:val="auto"/>
          <w:sz w:val="25"/>
          <w:szCs w:val="25"/>
        </w:rPr>
      </w:pPr>
    </w:p>
    <w:p w14:paraId="073DEAFD" w14:textId="77777777" w:rsidR="00DC4F8A" w:rsidRPr="00736D71" w:rsidRDefault="003B748F" w:rsidP="00D85309">
      <w:pPr>
        <w:pStyle w:val="Default"/>
        <w:jc w:val="both"/>
        <w:rPr>
          <w:rFonts w:ascii="Century Gothic" w:hAnsi="Century Gothic"/>
          <w:b/>
          <w:bCs/>
          <w:color w:val="17365D" w:themeColor="text2" w:themeShade="BF"/>
          <w:sz w:val="25"/>
          <w:szCs w:val="25"/>
        </w:rPr>
      </w:pPr>
      <w:r w:rsidRPr="00736D71">
        <w:rPr>
          <w:rFonts w:ascii="Century Gothic" w:hAnsi="Century Gothic"/>
          <w:b/>
          <w:bCs/>
          <w:color w:val="17365D" w:themeColor="text2" w:themeShade="BF"/>
          <w:sz w:val="25"/>
          <w:szCs w:val="25"/>
        </w:rPr>
        <w:t xml:space="preserve">Клавиатура </w:t>
      </w:r>
    </w:p>
    <w:p w14:paraId="6D6C8DB3" w14:textId="77777777" w:rsidR="00DC4F8A" w:rsidRPr="00736D71" w:rsidRDefault="00DC4F8A" w:rsidP="00D85309">
      <w:pPr>
        <w:pStyle w:val="Default"/>
        <w:jc w:val="both"/>
        <w:rPr>
          <w:rFonts w:ascii="Century Gothic" w:hAnsi="Century Gothic"/>
          <w:color w:val="4F81BC"/>
          <w:sz w:val="25"/>
          <w:szCs w:val="25"/>
        </w:rPr>
      </w:pPr>
    </w:p>
    <w:p w14:paraId="78850928" w14:textId="72553317" w:rsidR="00DC4F8A" w:rsidRPr="00736D71" w:rsidRDefault="003B748F" w:rsidP="00422011">
      <w:pPr>
        <w:pStyle w:val="Default"/>
        <w:spacing w:after="150"/>
        <w:jc w:val="both"/>
        <w:rPr>
          <w:rFonts w:ascii="Century Gothic" w:hAnsi="Century Gothic"/>
          <w:sz w:val="25"/>
          <w:szCs w:val="25"/>
        </w:rPr>
      </w:pPr>
      <w:r w:rsidRPr="00736D71">
        <w:rPr>
          <w:rFonts w:ascii="Century Gothic" w:hAnsi="Century Gothic"/>
          <w:noProof/>
          <w:color w:val="4F81BC"/>
          <w:sz w:val="25"/>
          <w:szCs w:val="25"/>
          <w:lang w:eastAsia="ru-RU"/>
        </w:rPr>
        <w:drawing>
          <wp:anchor distT="0" distB="0" distL="114300" distR="114300" simplePos="0" relativeHeight="251653120" behindDoc="0" locked="0" layoutInCell="1" allowOverlap="1" wp14:anchorId="07459848" wp14:editId="20CCD9EB">
            <wp:simplePos x="0" y="0"/>
            <wp:positionH relativeFrom="column">
              <wp:posOffset>-91440</wp:posOffset>
            </wp:positionH>
            <wp:positionV relativeFrom="paragraph">
              <wp:posOffset>8890</wp:posOffset>
            </wp:positionV>
            <wp:extent cx="3197225" cy="3415030"/>
            <wp:effectExtent l="0" t="0" r="3175" b="0"/>
            <wp:wrapSquare wrapText="bothSides"/>
            <wp:docPr id="2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/>
                    </pic:cNvPicPr>
                  </pic:nvPicPr>
                  <pic:blipFill>
                    <a:blip r:embed="rId22"/>
                    <a:stretch/>
                  </pic:blipFill>
                  <pic:spPr bwMode="auto">
                    <a:xfrm>
                      <a:off x="0" y="0"/>
                      <a:ext cx="3197225" cy="341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6D71">
        <w:rPr>
          <w:rFonts w:ascii="Century Gothic" w:hAnsi="Century Gothic"/>
          <w:sz w:val="25"/>
          <w:szCs w:val="25"/>
        </w:rPr>
        <w:t xml:space="preserve">1. </w:t>
      </w:r>
      <w:r w:rsidRPr="00422011">
        <w:rPr>
          <w:rFonts w:ascii="Century Gothic" w:hAnsi="Century Gothic"/>
          <w:b/>
          <w:bCs/>
          <w:color w:val="1F497D" w:themeColor="text2"/>
          <w:sz w:val="25"/>
          <w:szCs w:val="25"/>
        </w:rPr>
        <w:t>ПИТАНИЕ</w:t>
      </w:r>
      <w:r w:rsidRPr="00736D71">
        <w:rPr>
          <w:rFonts w:ascii="Century Gothic" w:hAnsi="Century Gothic"/>
          <w:b/>
          <w:bCs/>
          <w:sz w:val="25"/>
          <w:szCs w:val="25"/>
        </w:rPr>
        <w:t xml:space="preserve"> </w:t>
      </w:r>
      <w:r w:rsidRPr="00736D71">
        <w:rPr>
          <w:rFonts w:ascii="Century Gothic" w:hAnsi="Century Gothic"/>
          <w:sz w:val="25"/>
          <w:szCs w:val="25"/>
        </w:rPr>
        <w:t xml:space="preserve">– </w:t>
      </w:r>
      <w:r w:rsidR="00422011">
        <w:rPr>
          <w:rFonts w:ascii="Century Gothic" w:hAnsi="Century Gothic"/>
          <w:sz w:val="25"/>
          <w:szCs w:val="25"/>
        </w:rPr>
        <w:t>н</w:t>
      </w:r>
      <w:r w:rsidRPr="00736D71">
        <w:rPr>
          <w:rFonts w:ascii="Century Gothic" w:hAnsi="Century Gothic"/>
          <w:sz w:val="25"/>
          <w:szCs w:val="25"/>
        </w:rPr>
        <w:t xml:space="preserve">ажать для включения. Нажать и удерживать для выключения. </w:t>
      </w:r>
    </w:p>
    <w:p w14:paraId="22BD2A8F" w14:textId="18ECFC33" w:rsidR="00DC4F8A" w:rsidRPr="00736D71" w:rsidRDefault="003B748F" w:rsidP="00422011">
      <w:pPr>
        <w:pStyle w:val="Default"/>
        <w:spacing w:after="150"/>
        <w:jc w:val="both"/>
        <w:rPr>
          <w:rFonts w:ascii="Century Gothic" w:hAnsi="Century Gothic"/>
          <w:sz w:val="25"/>
          <w:szCs w:val="25"/>
        </w:rPr>
      </w:pPr>
      <w:r w:rsidRPr="00736D71">
        <w:rPr>
          <w:rFonts w:ascii="Century Gothic" w:hAnsi="Century Gothic"/>
          <w:sz w:val="25"/>
          <w:szCs w:val="25"/>
        </w:rPr>
        <w:t xml:space="preserve">2. </w:t>
      </w:r>
      <w:r w:rsidRPr="00422011">
        <w:rPr>
          <w:rFonts w:ascii="Century Gothic" w:hAnsi="Century Gothic"/>
          <w:b/>
          <w:bCs/>
          <w:color w:val="1F497D" w:themeColor="text2"/>
          <w:sz w:val="25"/>
          <w:szCs w:val="25"/>
        </w:rPr>
        <w:t>ВХОД в МЕНЮ/ВЫБОР УСТАНОВОК</w:t>
      </w:r>
      <w:r w:rsidRPr="00736D71">
        <w:rPr>
          <w:rFonts w:ascii="Century Gothic" w:hAnsi="Century Gothic"/>
          <w:b/>
          <w:bCs/>
          <w:sz w:val="25"/>
          <w:szCs w:val="25"/>
        </w:rPr>
        <w:t xml:space="preserve"> </w:t>
      </w:r>
      <w:r w:rsidRPr="00736D71">
        <w:rPr>
          <w:rFonts w:ascii="Century Gothic" w:hAnsi="Century Gothic"/>
          <w:sz w:val="25"/>
          <w:szCs w:val="25"/>
        </w:rPr>
        <w:t xml:space="preserve">– </w:t>
      </w:r>
      <w:r w:rsidR="00422011">
        <w:rPr>
          <w:rFonts w:ascii="Century Gothic" w:hAnsi="Century Gothic"/>
          <w:sz w:val="25"/>
          <w:szCs w:val="25"/>
        </w:rPr>
        <w:t>н</w:t>
      </w:r>
      <w:r w:rsidRPr="00736D71">
        <w:rPr>
          <w:rFonts w:ascii="Century Gothic" w:hAnsi="Century Gothic"/>
          <w:sz w:val="25"/>
          <w:szCs w:val="25"/>
        </w:rPr>
        <w:t xml:space="preserve">ажатие осуществляет вход в меню и выбор пунктов меню для изменения регулировок. </w:t>
      </w:r>
    </w:p>
    <w:p w14:paraId="4E16807F" w14:textId="04EC1187" w:rsidR="00DC4F8A" w:rsidRPr="00736D71" w:rsidRDefault="003B748F" w:rsidP="00422011">
      <w:pPr>
        <w:pStyle w:val="Default"/>
        <w:spacing w:after="150"/>
        <w:jc w:val="both"/>
        <w:rPr>
          <w:rFonts w:ascii="Century Gothic" w:hAnsi="Century Gothic"/>
          <w:sz w:val="25"/>
          <w:szCs w:val="25"/>
        </w:rPr>
      </w:pPr>
      <w:r w:rsidRPr="00736D71">
        <w:rPr>
          <w:rFonts w:ascii="Century Gothic" w:hAnsi="Century Gothic"/>
          <w:sz w:val="25"/>
          <w:szCs w:val="25"/>
        </w:rPr>
        <w:t xml:space="preserve">3. </w:t>
      </w:r>
      <w:r w:rsidRPr="00422011">
        <w:rPr>
          <w:rFonts w:ascii="Century Gothic" w:hAnsi="Century Gothic"/>
          <w:b/>
          <w:bCs/>
          <w:color w:val="1F497D" w:themeColor="text2"/>
          <w:sz w:val="25"/>
          <w:szCs w:val="25"/>
        </w:rPr>
        <w:t>КНОПКА ВВЕРХ</w:t>
      </w:r>
      <w:r w:rsidRPr="00736D71">
        <w:rPr>
          <w:rFonts w:ascii="Century Gothic" w:hAnsi="Century Gothic"/>
          <w:b/>
          <w:bCs/>
          <w:sz w:val="25"/>
          <w:szCs w:val="25"/>
        </w:rPr>
        <w:t xml:space="preserve"> </w:t>
      </w:r>
      <w:r w:rsidRPr="00736D71">
        <w:rPr>
          <w:rFonts w:ascii="Century Gothic" w:hAnsi="Century Gothic"/>
          <w:sz w:val="25"/>
          <w:szCs w:val="25"/>
        </w:rPr>
        <w:t xml:space="preserve">– </w:t>
      </w:r>
      <w:r w:rsidR="00422011">
        <w:rPr>
          <w:rFonts w:ascii="Century Gothic" w:hAnsi="Century Gothic"/>
          <w:sz w:val="25"/>
          <w:szCs w:val="25"/>
        </w:rPr>
        <w:t>в</w:t>
      </w:r>
      <w:r w:rsidRPr="00736D71">
        <w:rPr>
          <w:rFonts w:ascii="Century Gothic" w:hAnsi="Century Gothic"/>
          <w:sz w:val="25"/>
          <w:szCs w:val="25"/>
        </w:rPr>
        <w:t xml:space="preserve"> режиме Меню (</w:t>
      </w:r>
      <w:proofErr w:type="spellStart"/>
      <w:r w:rsidRPr="00736D71">
        <w:rPr>
          <w:rFonts w:ascii="Century Gothic" w:hAnsi="Century Gothic"/>
          <w:sz w:val="25"/>
          <w:szCs w:val="25"/>
        </w:rPr>
        <w:t>Menu</w:t>
      </w:r>
      <w:proofErr w:type="spellEnd"/>
      <w:r w:rsidRPr="00736D71">
        <w:rPr>
          <w:rFonts w:ascii="Century Gothic" w:hAnsi="Century Gothic"/>
          <w:sz w:val="25"/>
          <w:szCs w:val="25"/>
        </w:rPr>
        <w:t xml:space="preserve">) используется для навигации. </w:t>
      </w:r>
    </w:p>
    <w:p w14:paraId="504C6C17" w14:textId="2E20B130" w:rsidR="00DC4F8A" w:rsidRPr="00736D71" w:rsidRDefault="003B748F" w:rsidP="00422011">
      <w:pPr>
        <w:pStyle w:val="Default"/>
        <w:spacing w:after="150"/>
        <w:jc w:val="both"/>
        <w:rPr>
          <w:rFonts w:ascii="Century Gothic" w:hAnsi="Century Gothic"/>
          <w:sz w:val="25"/>
          <w:szCs w:val="25"/>
        </w:rPr>
      </w:pPr>
      <w:r w:rsidRPr="00736D71">
        <w:rPr>
          <w:rFonts w:ascii="Century Gothic" w:hAnsi="Century Gothic"/>
          <w:sz w:val="25"/>
          <w:szCs w:val="25"/>
        </w:rPr>
        <w:t>4.</w:t>
      </w:r>
      <w:r w:rsidR="00422011">
        <w:rPr>
          <w:rFonts w:ascii="Century Gothic" w:hAnsi="Century Gothic"/>
          <w:sz w:val="25"/>
          <w:szCs w:val="25"/>
        </w:rPr>
        <w:t xml:space="preserve"> </w:t>
      </w:r>
      <w:r w:rsidRPr="00422011">
        <w:rPr>
          <w:rFonts w:ascii="Century Gothic" w:hAnsi="Century Gothic"/>
          <w:b/>
          <w:bCs/>
          <w:color w:val="1F497D" w:themeColor="text2"/>
          <w:sz w:val="25"/>
          <w:szCs w:val="25"/>
        </w:rPr>
        <w:t>КНОПКА ВПРАВО</w:t>
      </w:r>
      <w:r w:rsidRPr="00736D71">
        <w:rPr>
          <w:rFonts w:ascii="Century Gothic" w:hAnsi="Century Gothic"/>
          <w:b/>
          <w:bCs/>
          <w:sz w:val="25"/>
          <w:szCs w:val="25"/>
        </w:rPr>
        <w:t xml:space="preserve"> </w:t>
      </w:r>
      <w:r w:rsidR="00422011" w:rsidRPr="00736D71">
        <w:rPr>
          <w:rFonts w:ascii="Century Gothic" w:hAnsi="Century Gothic"/>
          <w:sz w:val="25"/>
          <w:szCs w:val="25"/>
        </w:rPr>
        <w:t>–</w:t>
      </w:r>
      <w:r w:rsidRPr="00736D71">
        <w:rPr>
          <w:rFonts w:ascii="Century Gothic" w:hAnsi="Century Gothic"/>
          <w:sz w:val="25"/>
          <w:szCs w:val="25"/>
        </w:rPr>
        <w:t xml:space="preserve"> </w:t>
      </w:r>
      <w:r w:rsidR="00422011">
        <w:rPr>
          <w:rFonts w:ascii="Century Gothic" w:hAnsi="Century Gothic"/>
          <w:sz w:val="25"/>
          <w:szCs w:val="25"/>
        </w:rPr>
        <w:t>в</w:t>
      </w:r>
      <w:r w:rsidRPr="00736D71">
        <w:rPr>
          <w:rFonts w:ascii="Century Gothic" w:hAnsi="Century Gothic"/>
          <w:sz w:val="25"/>
          <w:szCs w:val="25"/>
        </w:rPr>
        <w:t xml:space="preserve"> режиме Меню (</w:t>
      </w:r>
      <w:proofErr w:type="spellStart"/>
      <w:r w:rsidRPr="00736D71">
        <w:rPr>
          <w:rFonts w:ascii="Century Gothic" w:hAnsi="Century Gothic"/>
          <w:sz w:val="25"/>
          <w:szCs w:val="25"/>
        </w:rPr>
        <w:t>Menu</w:t>
      </w:r>
      <w:proofErr w:type="spellEnd"/>
      <w:r w:rsidRPr="00736D71">
        <w:rPr>
          <w:rFonts w:ascii="Century Gothic" w:hAnsi="Century Gothic"/>
          <w:sz w:val="25"/>
          <w:szCs w:val="25"/>
        </w:rPr>
        <w:t>) используется для регулирования параметров выбранного режима Меню.</w:t>
      </w:r>
    </w:p>
    <w:p w14:paraId="1EDB9409" w14:textId="534B399F" w:rsidR="00DC4F8A" w:rsidRPr="00736D71" w:rsidRDefault="003B748F" w:rsidP="00422011">
      <w:pPr>
        <w:pStyle w:val="Default"/>
        <w:spacing w:after="150"/>
        <w:jc w:val="both"/>
        <w:rPr>
          <w:rFonts w:ascii="Century Gothic" w:hAnsi="Century Gothic"/>
          <w:sz w:val="25"/>
          <w:szCs w:val="25"/>
        </w:rPr>
      </w:pPr>
      <w:r w:rsidRPr="00736D71">
        <w:rPr>
          <w:rFonts w:ascii="Century Gothic" w:hAnsi="Century Gothic"/>
          <w:sz w:val="25"/>
          <w:szCs w:val="25"/>
        </w:rPr>
        <w:t xml:space="preserve">5. </w:t>
      </w:r>
      <w:r w:rsidRPr="00422011">
        <w:rPr>
          <w:rFonts w:ascii="Century Gothic" w:hAnsi="Century Gothic"/>
          <w:b/>
          <w:bCs/>
          <w:color w:val="1F497D" w:themeColor="text2"/>
          <w:sz w:val="25"/>
          <w:szCs w:val="25"/>
        </w:rPr>
        <w:t>КНОПКА ВНИЗ</w:t>
      </w:r>
      <w:r w:rsidRPr="00736D71">
        <w:rPr>
          <w:rFonts w:ascii="Century Gothic" w:hAnsi="Century Gothic"/>
          <w:b/>
          <w:bCs/>
          <w:sz w:val="25"/>
          <w:szCs w:val="25"/>
        </w:rPr>
        <w:t xml:space="preserve"> </w:t>
      </w:r>
      <w:r w:rsidRPr="00736D71">
        <w:rPr>
          <w:rFonts w:ascii="Century Gothic" w:hAnsi="Century Gothic"/>
          <w:sz w:val="25"/>
          <w:szCs w:val="25"/>
        </w:rPr>
        <w:t xml:space="preserve">– </w:t>
      </w:r>
      <w:r w:rsidR="00422011">
        <w:rPr>
          <w:rFonts w:ascii="Century Gothic" w:hAnsi="Century Gothic"/>
          <w:sz w:val="25"/>
          <w:szCs w:val="25"/>
        </w:rPr>
        <w:t>в</w:t>
      </w:r>
      <w:r w:rsidRPr="00736D71">
        <w:rPr>
          <w:rFonts w:ascii="Century Gothic" w:hAnsi="Century Gothic"/>
          <w:sz w:val="25"/>
          <w:szCs w:val="25"/>
        </w:rPr>
        <w:t xml:space="preserve"> режиме Меню (</w:t>
      </w:r>
      <w:proofErr w:type="spellStart"/>
      <w:r w:rsidRPr="00736D71">
        <w:rPr>
          <w:rFonts w:ascii="Century Gothic" w:hAnsi="Century Gothic"/>
          <w:sz w:val="25"/>
          <w:szCs w:val="25"/>
        </w:rPr>
        <w:t>Menu</w:t>
      </w:r>
      <w:proofErr w:type="spellEnd"/>
      <w:r w:rsidRPr="00736D71">
        <w:rPr>
          <w:rFonts w:ascii="Century Gothic" w:hAnsi="Century Gothic"/>
          <w:sz w:val="25"/>
          <w:szCs w:val="25"/>
        </w:rPr>
        <w:t xml:space="preserve">) используется для навигации. </w:t>
      </w:r>
    </w:p>
    <w:p w14:paraId="68CAE366" w14:textId="5FC7F9ED" w:rsidR="00DC4F8A" w:rsidRPr="00736D71" w:rsidRDefault="003B748F" w:rsidP="00422011">
      <w:pPr>
        <w:pStyle w:val="Default"/>
        <w:spacing w:after="150"/>
        <w:jc w:val="both"/>
        <w:rPr>
          <w:rFonts w:ascii="Century Gothic" w:hAnsi="Century Gothic"/>
          <w:sz w:val="25"/>
          <w:szCs w:val="25"/>
        </w:rPr>
      </w:pPr>
      <w:r w:rsidRPr="00736D71">
        <w:rPr>
          <w:rFonts w:ascii="Century Gothic" w:hAnsi="Century Gothic"/>
          <w:sz w:val="25"/>
          <w:szCs w:val="25"/>
        </w:rPr>
        <w:t xml:space="preserve">6. </w:t>
      </w:r>
      <w:r w:rsidRPr="00422011">
        <w:rPr>
          <w:rFonts w:ascii="Century Gothic" w:hAnsi="Century Gothic"/>
          <w:b/>
          <w:bCs/>
          <w:color w:val="1F497D" w:themeColor="text2"/>
          <w:sz w:val="25"/>
          <w:szCs w:val="25"/>
        </w:rPr>
        <w:t>КНОПКА ВЛЕВО</w:t>
      </w:r>
      <w:r w:rsidRPr="00736D71">
        <w:rPr>
          <w:rFonts w:ascii="Century Gothic" w:hAnsi="Century Gothic"/>
          <w:sz w:val="25"/>
          <w:szCs w:val="25"/>
        </w:rPr>
        <w:t xml:space="preserve"> </w:t>
      </w:r>
      <w:r w:rsidR="00422011" w:rsidRPr="00736D71">
        <w:rPr>
          <w:rFonts w:ascii="Century Gothic" w:hAnsi="Century Gothic"/>
          <w:sz w:val="25"/>
          <w:szCs w:val="25"/>
        </w:rPr>
        <w:t>–</w:t>
      </w:r>
      <w:r w:rsidRPr="00736D71">
        <w:rPr>
          <w:rFonts w:ascii="Century Gothic" w:hAnsi="Century Gothic"/>
          <w:sz w:val="25"/>
          <w:szCs w:val="25"/>
        </w:rPr>
        <w:t xml:space="preserve"> </w:t>
      </w:r>
      <w:r w:rsidR="00422011">
        <w:rPr>
          <w:rFonts w:ascii="Century Gothic" w:hAnsi="Century Gothic"/>
          <w:sz w:val="25"/>
          <w:szCs w:val="25"/>
        </w:rPr>
        <w:t>в</w:t>
      </w:r>
      <w:r w:rsidRPr="00736D71">
        <w:rPr>
          <w:rFonts w:ascii="Century Gothic" w:hAnsi="Century Gothic"/>
          <w:sz w:val="25"/>
          <w:szCs w:val="25"/>
        </w:rPr>
        <w:t xml:space="preserve"> режиме Меню (</w:t>
      </w:r>
      <w:proofErr w:type="spellStart"/>
      <w:r w:rsidRPr="00736D71">
        <w:rPr>
          <w:rFonts w:ascii="Century Gothic" w:hAnsi="Century Gothic"/>
          <w:sz w:val="25"/>
          <w:szCs w:val="25"/>
        </w:rPr>
        <w:t>Menu</w:t>
      </w:r>
      <w:proofErr w:type="spellEnd"/>
      <w:r w:rsidRPr="00736D71">
        <w:rPr>
          <w:rFonts w:ascii="Century Gothic" w:hAnsi="Century Gothic"/>
          <w:sz w:val="25"/>
          <w:szCs w:val="25"/>
        </w:rPr>
        <w:t xml:space="preserve">) используется для регулирования параметров выбранного режима Меню. </w:t>
      </w:r>
    </w:p>
    <w:p w14:paraId="4A82C0DB" w14:textId="77777777" w:rsidR="00DC4F8A" w:rsidRPr="00736D71" w:rsidRDefault="00DC4F8A" w:rsidP="00D85309">
      <w:pPr>
        <w:pStyle w:val="Default"/>
        <w:jc w:val="both"/>
        <w:rPr>
          <w:rFonts w:ascii="Century Gothic" w:hAnsi="Century Gothic"/>
          <w:b/>
          <w:bCs/>
          <w:color w:val="17365D" w:themeColor="text2" w:themeShade="BF"/>
          <w:sz w:val="25"/>
          <w:szCs w:val="25"/>
        </w:rPr>
      </w:pPr>
    </w:p>
    <w:p w14:paraId="152D749E" w14:textId="77777777" w:rsidR="00DC4F8A" w:rsidRPr="00736D71" w:rsidRDefault="003B748F" w:rsidP="00D85309">
      <w:pPr>
        <w:pStyle w:val="Default"/>
        <w:jc w:val="both"/>
        <w:rPr>
          <w:rFonts w:ascii="Century Gothic" w:hAnsi="Century Gothic"/>
          <w:b/>
          <w:bCs/>
          <w:color w:val="17365D" w:themeColor="text2" w:themeShade="BF"/>
          <w:sz w:val="25"/>
          <w:szCs w:val="25"/>
        </w:rPr>
      </w:pPr>
      <w:r w:rsidRPr="00736D71">
        <w:rPr>
          <w:rFonts w:ascii="Century Gothic" w:hAnsi="Century Gothic"/>
          <w:b/>
          <w:bCs/>
          <w:color w:val="17365D" w:themeColor="text2" w:themeShade="BF"/>
          <w:sz w:val="25"/>
          <w:szCs w:val="25"/>
        </w:rPr>
        <w:t>ПОДГОТОВКА К РАБОТЕ И БАЗОВЫЕ ФУНКЦИИ</w:t>
      </w:r>
    </w:p>
    <w:p w14:paraId="0BDF89D3" w14:textId="77777777" w:rsidR="00DC4F8A" w:rsidRPr="00736D71" w:rsidRDefault="00DC4F8A" w:rsidP="00D85309">
      <w:pPr>
        <w:pStyle w:val="Default"/>
        <w:jc w:val="both"/>
        <w:rPr>
          <w:rFonts w:ascii="Century Gothic" w:hAnsi="Century Gothic"/>
          <w:color w:val="365F91"/>
          <w:sz w:val="25"/>
          <w:szCs w:val="25"/>
        </w:rPr>
      </w:pPr>
    </w:p>
    <w:p w14:paraId="19B70E84" w14:textId="77777777" w:rsidR="00DC4F8A" w:rsidRPr="00736D71" w:rsidRDefault="003B748F" w:rsidP="00D85309">
      <w:pPr>
        <w:pStyle w:val="Default"/>
        <w:jc w:val="both"/>
        <w:rPr>
          <w:rFonts w:ascii="Century Gothic" w:hAnsi="Century Gothic"/>
          <w:sz w:val="25"/>
          <w:szCs w:val="25"/>
        </w:rPr>
      </w:pPr>
      <w:r w:rsidRPr="00736D71">
        <w:rPr>
          <w:rFonts w:ascii="Century Gothic" w:hAnsi="Century Gothic"/>
          <w:sz w:val="25"/>
          <w:szCs w:val="25"/>
        </w:rPr>
        <w:t xml:space="preserve"> </w:t>
      </w:r>
      <w:r w:rsidRPr="00736D71">
        <w:rPr>
          <w:rFonts w:ascii="Century Gothic" w:hAnsi="Century Gothic"/>
          <w:sz w:val="25"/>
          <w:szCs w:val="25"/>
        </w:rPr>
        <w:tab/>
        <w:t>Прибор разработан для легкого и быстрого применения без какой-либо предварительной подготовки. В антенном модуле предусмотрен режим импульсного излучения зондирующего сигнала для повышения проникающей способности и экономии аккумулятора прибора.</w:t>
      </w:r>
    </w:p>
    <w:p w14:paraId="1EB48D89" w14:textId="77777777" w:rsidR="00DC4F8A" w:rsidRPr="00736D71" w:rsidRDefault="00DC4F8A" w:rsidP="00D85309">
      <w:pPr>
        <w:pStyle w:val="Default"/>
        <w:jc w:val="both"/>
        <w:rPr>
          <w:rFonts w:ascii="Century Gothic" w:hAnsi="Century Gothic"/>
          <w:b/>
          <w:bCs/>
          <w:color w:val="4F81BC"/>
          <w:sz w:val="25"/>
          <w:szCs w:val="25"/>
        </w:rPr>
      </w:pPr>
    </w:p>
    <w:p w14:paraId="0FA6815C" w14:textId="77777777" w:rsidR="00DC4F8A" w:rsidRPr="00736D71" w:rsidRDefault="003B748F" w:rsidP="00D85309">
      <w:pPr>
        <w:pStyle w:val="Default"/>
        <w:jc w:val="both"/>
        <w:rPr>
          <w:rFonts w:ascii="Century Gothic" w:hAnsi="Century Gothic"/>
          <w:color w:val="17365D" w:themeColor="text2" w:themeShade="BF"/>
          <w:sz w:val="25"/>
          <w:szCs w:val="25"/>
        </w:rPr>
      </w:pPr>
      <w:r w:rsidRPr="00736D71">
        <w:rPr>
          <w:rFonts w:ascii="Century Gothic" w:hAnsi="Century Gothic"/>
          <w:b/>
          <w:bCs/>
          <w:color w:val="17365D" w:themeColor="text2" w:themeShade="BF"/>
          <w:sz w:val="25"/>
          <w:szCs w:val="25"/>
        </w:rPr>
        <w:t xml:space="preserve">Аккумулятор </w:t>
      </w:r>
    </w:p>
    <w:p w14:paraId="01BD6FEE" w14:textId="77777777" w:rsidR="00DC4F8A" w:rsidRPr="00736D71" w:rsidRDefault="003B748F" w:rsidP="00D85309">
      <w:pPr>
        <w:pStyle w:val="Default"/>
        <w:ind w:firstLine="708"/>
        <w:jc w:val="both"/>
        <w:rPr>
          <w:rFonts w:ascii="Century Gothic" w:hAnsi="Century Gothic"/>
          <w:sz w:val="25"/>
          <w:szCs w:val="25"/>
        </w:rPr>
      </w:pPr>
      <w:r w:rsidRPr="00736D71">
        <w:rPr>
          <w:rFonts w:ascii="Century Gothic" w:hAnsi="Century Gothic"/>
          <w:sz w:val="25"/>
          <w:szCs w:val="25"/>
        </w:rPr>
        <w:t xml:space="preserve">В комплекте с Прибором поставляются Литиево-Ионные аккумуляторы. </w:t>
      </w:r>
    </w:p>
    <w:p w14:paraId="13C627E0" w14:textId="33F46D14" w:rsidR="00763CB3" w:rsidRPr="00736D71" w:rsidRDefault="003B748F" w:rsidP="00D85309">
      <w:pPr>
        <w:pStyle w:val="Default"/>
        <w:jc w:val="both"/>
        <w:rPr>
          <w:rFonts w:ascii="Century Gothic" w:hAnsi="Century Gothic"/>
          <w:sz w:val="25"/>
          <w:szCs w:val="25"/>
        </w:rPr>
      </w:pPr>
      <w:r w:rsidRPr="00736D71">
        <w:rPr>
          <w:rFonts w:ascii="Century Gothic" w:hAnsi="Century Gothic"/>
          <w:sz w:val="25"/>
          <w:szCs w:val="25"/>
        </w:rPr>
        <w:t>Для установки аккумулятора, соблюдая положение контактов, вдвиньте аккумулятор в отсек до фиксации, см. рисунок ниже:</w:t>
      </w:r>
    </w:p>
    <w:p w14:paraId="34568C51" w14:textId="77777777" w:rsidR="00DC4F8A" w:rsidRPr="00736D71" w:rsidRDefault="003B748F" w:rsidP="00D85309">
      <w:pPr>
        <w:pStyle w:val="Default"/>
        <w:jc w:val="both"/>
        <w:rPr>
          <w:rFonts w:ascii="Century Gothic" w:hAnsi="Century Gothic"/>
          <w:color w:val="auto"/>
          <w:sz w:val="25"/>
          <w:szCs w:val="25"/>
        </w:rPr>
      </w:pPr>
      <w:r w:rsidRPr="00736D71">
        <w:rPr>
          <w:rFonts w:ascii="Century Gothic" w:hAnsi="Century Gothic"/>
          <w:sz w:val="25"/>
          <w:szCs w:val="25"/>
        </w:rPr>
        <w:t xml:space="preserve"> </w:t>
      </w:r>
      <w:r w:rsidRPr="00736D71">
        <w:rPr>
          <w:rFonts w:ascii="Century Gothic" w:hAnsi="Century Gothic"/>
          <w:noProof/>
          <w:color w:val="auto"/>
          <w:sz w:val="25"/>
          <w:szCs w:val="25"/>
          <w:lang w:eastAsia="ru-RU"/>
        </w:rPr>
        <w:drawing>
          <wp:inline distT="0" distB="0" distL="0" distR="0" wp14:anchorId="6CEFC6D7" wp14:editId="6DD0D460">
            <wp:extent cx="2197749" cy="5394795"/>
            <wp:effectExtent l="20955" t="55245" r="33020" b="52070"/>
            <wp:docPr id="2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б1.jpg"/>
                    <pic:cNvPicPr>
                      <a:picLocks noChangeAspect="1"/>
                    </pic:cNvPicPr>
                  </pic:nvPicPr>
                  <pic:blipFill>
                    <a:blip r:embed="rId23"/>
                    <a:srcRect l="37094" r="6000"/>
                    <a:stretch/>
                  </pic:blipFill>
                  <pic:spPr bwMode="auto">
                    <a:xfrm rot="16259998">
                      <a:off x="0" y="0"/>
                      <a:ext cx="2250152" cy="552342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00C41" w14:textId="77777777" w:rsidR="00DC4F8A" w:rsidRPr="00736D71" w:rsidRDefault="003B748F" w:rsidP="00D85309">
      <w:pPr>
        <w:pStyle w:val="Default"/>
        <w:jc w:val="both"/>
        <w:rPr>
          <w:rFonts w:ascii="Century Gothic" w:hAnsi="Century Gothic"/>
          <w:color w:val="auto"/>
          <w:sz w:val="25"/>
          <w:szCs w:val="25"/>
        </w:rPr>
      </w:pPr>
      <w:r w:rsidRPr="00736D71">
        <w:rPr>
          <w:rFonts w:ascii="Century Gothic" w:hAnsi="Century Gothic"/>
          <w:color w:val="auto"/>
          <w:sz w:val="25"/>
          <w:szCs w:val="25"/>
        </w:rPr>
        <w:lastRenderedPageBreak/>
        <w:t xml:space="preserve">ПРИМЕЧАНИЕ: для сохранения ресурса аккумуляторов, извлекайте их из Прибора при длительном хранении (30 дней и более). Даже если Прибор выключен, он продолжает потреблять малый ток и это может привести к глубокому разряду аккумулятора. </w:t>
      </w:r>
    </w:p>
    <w:p w14:paraId="6BE2E9DC" w14:textId="77777777" w:rsidR="00DC4F8A" w:rsidRPr="00736D71" w:rsidRDefault="00DC4F8A" w:rsidP="00D85309">
      <w:pPr>
        <w:pStyle w:val="Default"/>
        <w:jc w:val="both"/>
        <w:rPr>
          <w:rFonts w:ascii="Century Gothic" w:hAnsi="Century Gothic"/>
          <w:color w:val="auto"/>
          <w:sz w:val="25"/>
          <w:szCs w:val="25"/>
        </w:rPr>
      </w:pPr>
    </w:p>
    <w:p w14:paraId="7B328B5D" w14:textId="77777777" w:rsidR="00DC4F8A" w:rsidRPr="00736D71" w:rsidRDefault="003B748F" w:rsidP="00D85309">
      <w:pPr>
        <w:pStyle w:val="Default"/>
        <w:jc w:val="both"/>
        <w:rPr>
          <w:rFonts w:ascii="Century Gothic" w:hAnsi="Century Gothic"/>
          <w:sz w:val="25"/>
          <w:szCs w:val="25"/>
        </w:rPr>
      </w:pPr>
      <w:r w:rsidRPr="00736D71">
        <w:rPr>
          <w:rFonts w:ascii="Century Gothic" w:hAnsi="Century Gothic"/>
          <w:sz w:val="25"/>
          <w:szCs w:val="25"/>
        </w:rPr>
        <w:t xml:space="preserve">Для начала работы с Прибором: </w:t>
      </w:r>
    </w:p>
    <w:p w14:paraId="5D196518" w14:textId="77777777" w:rsidR="00DC4F8A" w:rsidRPr="00736D71" w:rsidRDefault="003B748F" w:rsidP="00D85309">
      <w:pPr>
        <w:pStyle w:val="Default"/>
        <w:numPr>
          <w:ilvl w:val="0"/>
          <w:numId w:val="8"/>
        </w:numPr>
        <w:spacing w:after="30"/>
        <w:jc w:val="both"/>
        <w:rPr>
          <w:rFonts w:ascii="Century Gothic" w:hAnsi="Century Gothic"/>
          <w:sz w:val="25"/>
          <w:szCs w:val="25"/>
        </w:rPr>
      </w:pPr>
      <w:r w:rsidRPr="00736D71">
        <w:rPr>
          <w:rFonts w:ascii="Century Gothic" w:hAnsi="Century Gothic"/>
          <w:sz w:val="25"/>
          <w:szCs w:val="25"/>
        </w:rPr>
        <w:t xml:space="preserve">Извлеките Прибор из сумки. </w:t>
      </w:r>
    </w:p>
    <w:p w14:paraId="324842BB" w14:textId="77777777" w:rsidR="00DC4F8A" w:rsidRPr="00736D71" w:rsidRDefault="003B748F" w:rsidP="00D85309">
      <w:pPr>
        <w:pStyle w:val="Default"/>
        <w:numPr>
          <w:ilvl w:val="0"/>
          <w:numId w:val="8"/>
        </w:numPr>
        <w:spacing w:after="30"/>
        <w:jc w:val="both"/>
        <w:rPr>
          <w:rFonts w:ascii="Century Gothic" w:hAnsi="Century Gothic"/>
          <w:sz w:val="25"/>
          <w:szCs w:val="25"/>
        </w:rPr>
      </w:pPr>
      <w:r w:rsidRPr="00736D71">
        <w:rPr>
          <w:rFonts w:ascii="Century Gothic" w:hAnsi="Century Gothic"/>
          <w:sz w:val="25"/>
          <w:szCs w:val="25"/>
        </w:rPr>
        <w:t xml:space="preserve">Установите аккумулятор в батарейный отсек. </w:t>
      </w:r>
    </w:p>
    <w:p w14:paraId="1934C0D3" w14:textId="77777777" w:rsidR="00DC4F8A" w:rsidRPr="00736D71" w:rsidRDefault="003B748F" w:rsidP="00D85309">
      <w:pPr>
        <w:pStyle w:val="Default"/>
        <w:numPr>
          <w:ilvl w:val="0"/>
          <w:numId w:val="8"/>
        </w:numPr>
        <w:spacing w:after="30"/>
        <w:jc w:val="both"/>
        <w:rPr>
          <w:rFonts w:ascii="Century Gothic" w:hAnsi="Century Gothic"/>
          <w:sz w:val="25"/>
          <w:szCs w:val="25"/>
        </w:rPr>
      </w:pPr>
      <w:r w:rsidRPr="00736D71">
        <w:rPr>
          <w:rFonts w:ascii="Century Gothic" w:hAnsi="Century Gothic"/>
          <w:sz w:val="25"/>
          <w:szCs w:val="25"/>
        </w:rPr>
        <w:t xml:space="preserve">Разверните антенну так, чтобы было удобно считывать показания. </w:t>
      </w:r>
    </w:p>
    <w:p w14:paraId="17D61DAB" w14:textId="77777777" w:rsidR="00DC4F8A" w:rsidRPr="00736D71" w:rsidRDefault="003B748F" w:rsidP="00D85309">
      <w:pPr>
        <w:pStyle w:val="Default"/>
        <w:numPr>
          <w:ilvl w:val="0"/>
          <w:numId w:val="8"/>
        </w:numPr>
        <w:jc w:val="both"/>
        <w:rPr>
          <w:rFonts w:ascii="Century Gothic" w:hAnsi="Century Gothic"/>
          <w:sz w:val="25"/>
          <w:szCs w:val="25"/>
        </w:rPr>
      </w:pPr>
      <w:r w:rsidRPr="00736D71">
        <w:rPr>
          <w:rFonts w:ascii="Century Gothic" w:hAnsi="Century Gothic"/>
          <w:sz w:val="25"/>
          <w:szCs w:val="25"/>
        </w:rPr>
        <w:t xml:space="preserve">Отрегулируйте длину телескопической штанги. </w:t>
      </w:r>
    </w:p>
    <w:p w14:paraId="0C3CF9BF" w14:textId="77777777" w:rsidR="00DC4F8A" w:rsidRPr="00736D71" w:rsidRDefault="00DC4F8A" w:rsidP="00D85309">
      <w:pPr>
        <w:pStyle w:val="Default"/>
        <w:jc w:val="both"/>
        <w:rPr>
          <w:rFonts w:ascii="Century Gothic" w:hAnsi="Century Gothic"/>
          <w:b/>
          <w:bCs/>
          <w:color w:val="17365D" w:themeColor="text2" w:themeShade="BF"/>
          <w:sz w:val="25"/>
          <w:szCs w:val="25"/>
          <w:lang w:val="en-US"/>
        </w:rPr>
      </w:pPr>
    </w:p>
    <w:p w14:paraId="1A45D8F3" w14:textId="77777777" w:rsidR="00DC4F8A" w:rsidRPr="00736D71" w:rsidRDefault="003B748F" w:rsidP="00D85309">
      <w:pPr>
        <w:pStyle w:val="Default"/>
        <w:jc w:val="both"/>
        <w:rPr>
          <w:rFonts w:ascii="Century Gothic" w:hAnsi="Century Gothic"/>
          <w:b/>
          <w:bCs/>
          <w:color w:val="17365D" w:themeColor="text2" w:themeShade="BF"/>
          <w:sz w:val="25"/>
          <w:szCs w:val="25"/>
        </w:rPr>
      </w:pPr>
      <w:r w:rsidRPr="00736D71">
        <w:rPr>
          <w:rFonts w:ascii="Century Gothic" w:hAnsi="Century Gothic"/>
          <w:b/>
          <w:bCs/>
          <w:color w:val="17365D" w:themeColor="text2" w:themeShade="BF"/>
          <w:sz w:val="25"/>
          <w:szCs w:val="25"/>
        </w:rPr>
        <w:t>ИСПОЛЬЗОВАНИЕ ЛОКАТОРА НЕЛИНЕЙНОСТЕЙ</w:t>
      </w:r>
    </w:p>
    <w:p w14:paraId="04A09D7A" w14:textId="77777777" w:rsidR="00DC4F8A" w:rsidRPr="00736D71" w:rsidRDefault="003B748F" w:rsidP="00D85309">
      <w:pPr>
        <w:pStyle w:val="Default"/>
        <w:jc w:val="both"/>
        <w:rPr>
          <w:rFonts w:ascii="Century Gothic" w:hAnsi="Century Gothic"/>
          <w:sz w:val="25"/>
          <w:szCs w:val="25"/>
        </w:rPr>
      </w:pPr>
      <w:r w:rsidRPr="00736D71">
        <w:rPr>
          <w:rFonts w:ascii="Century Gothic" w:hAnsi="Century Gothic"/>
          <w:b/>
          <w:bCs/>
          <w:color w:val="4F81BC"/>
          <w:sz w:val="25"/>
          <w:szCs w:val="25"/>
        </w:rPr>
        <w:t xml:space="preserve"> </w:t>
      </w:r>
    </w:p>
    <w:p w14:paraId="20C5F177" w14:textId="77777777" w:rsidR="00DC4F8A" w:rsidRPr="00736D71" w:rsidRDefault="003B748F" w:rsidP="00D85309">
      <w:pPr>
        <w:pStyle w:val="Default"/>
        <w:jc w:val="both"/>
        <w:rPr>
          <w:rFonts w:ascii="Century Gothic" w:hAnsi="Century Gothic"/>
          <w:sz w:val="25"/>
          <w:szCs w:val="25"/>
        </w:rPr>
      </w:pPr>
      <w:r w:rsidRPr="00736D71">
        <w:rPr>
          <w:rFonts w:ascii="Century Gothic" w:hAnsi="Century Gothic"/>
          <w:sz w:val="25"/>
          <w:szCs w:val="25"/>
        </w:rPr>
        <w:t xml:space="preserve">В момент включения прибор автоматически просканирует диапазон рабочих частот и выберет частоту с минимальной помехой. Оператор может изменить рабочую частоту самостоятельно в ручном режиме. </w:t>
      </w:r>
    </w:p>
    <w:p w14:paraId="64CD3925" w14:textId="77777777" w:rsidR="00DC4F8A" w:rsidRPr="00736D71" w:rsidRDefault="003B748F" w:rsidP="00D85309">
      <w:pPr>
        <w:pStyle w:val="Default"/>
        <w:jc w:val="both"/>
        <w:rPr>
          <w:rFonts w:ascii="Century Gothic" w:hAnsi="Century Gothic"/>
          <w:sz w:val="25"/>
          <w:szCs w:val="25"/>
        </w:rPr>
      </w:pPr>
      <w:r w:rsidRPr="00736D71">
        <w:rPr>
          <w:rFonts w:ascii="Century Gothic" w:hAnsi="Century Gothic"/>
          <w:sz w:val="25"/>
          <w:szCs w:val="25"/>
        </w:rPr>
        <w:t>В комплекте с прибором поставляются два тестовых образца. Один – полупроводниковый диод, имитирующий электронное устройство, другой</w:t>
      </w:r>
    </w:p>
    <w:p w14:paraId="30163542" w14:textId="77777777" w:rsidR="00DC4F8A" w:rsidRPr="00736D71" w:rsidRDefault="003B748F" w:rsidP="00D85309">
      <w:pPr>
        <w:pStyle w:val="Default"/>
        <w:jc w:val="both"/>
        <w:rPr>
          <w:rFonts w:ascii="Century Gothic" w:hAnsi="Century Gothic"/>
          <w:color w:val="auto"/>
          <w:sz w:val="25"/>
          <w:szCs w:val="25"/>
        </w:rPr>
      </w:pPr>
      <w:r w:rsidRPr="00736D71">
        <w:rPr>
          <w:rFonts w:ascii="Century Gothic" w:hAnsi="Century Gothic"/>
          <w:color w:val="auto"/>
          <w:sz w:val="25"/>
          <w:szCs w:val="25"/>
        </w:rPr>
        <w:t xml:space="preserve">– «стальная вата», имитирующая коррозийный диод. Тестовые образцы используются для проверки корректности работы прибора. </w:t>
      </w:r>
    </w:p>
    <w:p w14:paraId="5F05DF45" w14:textId="77777777" w:rsidR="00DC4F8A" w:rsidRPr="00736D71" w:rsidRDefault="003B748F" w:rsidP="00D85309">
      <w:pPr>
        <w:pStyle w:val="Default"/>
        <w:jc w:val="both"/>
        <w:rPr>
          <w:rFonts w:ascii="Century Gothic" w:hAnsi="Century Gothic"/>
          <w:color w:val="auto"/>
          <w:sz w:val="25"/>
          <w:szCs w:val="25"/>
        </w:rPr>
      </w:pPr>
      <w:r w:rsidRPr="00736D71">
        <w:rPr>
          <w:rFonts w:ascii="Century Gothic" w:hAnsi="Century Gothic"/>
          <w:color w:val="auto"/>
          <w:sz w:val="25"/>
          <w:szCs w:val="25"/>
        </w:rPr>
        <w:t xml:space="preserve">Существуют три основных метода использования локаторов нелинейностей: </w:t>
      </w:r>
    </w:p>
    <w:p w14:paraId="7F53400A" w14:textId="77777777" w:rsidR="00DC4F8A" w:rsidRPr="00736D71" w:rsidRDefault="003B748F" w:rsidP="00D85309">
      <w:pPr>
        <w:pStyle w:val="Default"/>
        <w:numPr>
          <w:ilvl w:val="0"/>
          <w:numId w:val="10"/>
        </w:numPr>
        <w:spacing w:after="30"/>
        <w:jc w:val="both"/>
        <w:rPr>
          <w:rFonts w:ascii="Century Gothic" w:hAnsi="Century Gothic"/>
          <w:color w:val="auto"/>
          <w:sz w:val="25"/>
          <w:szCs w:val="25"/>
        </w:rPr>
      </w:pPr>
      <w:r w:rsidRPr="00736D71">
        <w:rPr>
          <w:rFonts w:ascii="Century Gothic" w:hAnsi="Century Gothic"/>
          <w:color w:val="auto"/>
          <w:sz w:val="25"/>
          <w:szCs w:val="25"/>
        </w:rPr>
        <w:t xml:space="preserve">Поиск нелинейных переходов. </w:t>
      </w:r>
    </w:p>
    <w:p w14:paraId="37CCC801" w14:textId="77777777" w:rsidR="00DC4F8A" w:rsidRPr="00736D71" w:rsidRDefault="003B748F" w:rsidP="00D85309">
      <w:pPr>
        <w:pStyle w:val="Default"/>
        <w:numPr>
          <w:ilvl w:val="0"/>
          <w:numId w:val="10"/>
        </w:numPr>
        <w:jc w:val="both"/>
        <w:rPr>
          <w:rFonts w:ascii="Century Gothic" w:hAnsi="Century Gothic"/>
          <w:color w:val="auto"/>
          <w:sz w:val="25"/>
          <w:szCs w:val="25"/>
        </w:rPr>
      </w:pPr>
      <w:r w:rsidRPr="00736D71">
        <w:rPr>
          <w:rFonts w:ascii="Century Gothic" w:hAnsi="Century Gothic"/>
          <w:color w:val="auto"/>
          <w:sz w:val="25"/>
          <w:szCs w:val="25"/>
        </w:rPr>
        <w:t xml:space="preserve">Идентификация обнаруженного перехода – полупроводник или коррозийный диод. </w:t>
      </w:r>
    </w:p>
    <w:p w14:paraId="46219851" w14:textId="77777777" w:rsidR="00DC4F8A" w:rsidRPr="00736D71" w:rsidRDefault="003B748F" w:rsidP="00D85309">
      <w:pPr>
        <w:pStyle w:val="Iauiue"/>
        <w:numPr>
          <w:ilvl w:val="0"/>
          <w:numId w:val="10"/>
        </w:numPr>
        <w:jc w:val="both"/>
        <w:rPr>
          <w:rFonts w:ascii="Century Gothic" w:hAnsi="Century Gothic"/>
          <w:color w:val="000000"/>
          <w:sz w:val="25"/>
          <w:szCs w:val="25"/>
        </w:rPr>
      </w:pPr>
      <w:r w:rsidRPr="00736D71">
        <w:rPr>
          <w:rFonts w:ascii="Century Gothic" w:hAnsi="Century Gothic"/>
          <w:color w:val="000000"/>
          <w:sz w:val="25"/>
          <w:szCs w:val="25"/>
        </w:rPr>
        <w:t>В антенном модуле имеется режим "20К", что позволяет прослушивать низкочастотный сигнал работающего устройства (магнитофона, радиопередатчика, микрофонного усилителя).</w:t>
      </w:r>
    </w:p>
    <w:p w14:paraId="11DD3FFC" w14:textId="77777777" w:rsidR="00DC4F8A" w:rsidRPr="00736D71" w:rsidRDefault="003B748F" w:rsidP="00D85309">
      <w:pPr>
        <w:pStyle w:val="Iauiue"/>
        <w:jc w:val="both"/>
        <w:rPr>
          <w:rFonts w:ascii="Century Gothic" w:hAnsi="Century Gothic"/>
          <w:color w:val="000000"/>
          <w:sz w:val="25"/>
          <w:szCs w:val="25"/>
        </w:rPr>
      </w:pPr>
      <w:r w:rsidRPr="00736D71">
        <w:rPr>
          <w:rFonts w:ascii="Century Gothic" w:hAnsi="Century Gothic"/>
          <w:color w:val="000000"/>
          <w:sz w:val="25"/>
          <w:szCs w:val="25"/>
        </w:rPr>
        <w:t xml:space="preserve"> В режиме «20К» сигналы на частотах гармоник, принимаемые изделием, модулируются низкочастотным сигналом, имеющимся в электронных цепях обнаруженного или исследуемого устройства. </w:t>
      </w:r>
    </w:p>
    <w:p w14:paraId="6FEC50E1" w14:textId="77777777" w:rsidR="00DC4F8A" w:rsidRPr="00736D71" w:rsidRDefault="003B748F" w:rsidP="00D85309">
      <w:pPr>
        <w:pStyle w:val="Iauiue"/>
        <w:ind w:firstLine="567"/>
        <w:jc w:val="both"/>
        <w:rPr>
          <w:rFonts w:ascii="Century Gothic" w:hAnsi="Century Gothic"/>
          <w:color w:val="000000"/>
          <w:sz w:val="25"/>
          <w:szCs w:val="25"/>
        </w:rPr>
      </w:pPr>
      <w:r w:rsidRPr="00736D71">
        <w:rPr>
          <w:rFonts w:ascii="Century Gothic" w:hAnsi="Century Gothic"/>
          <w:color w:val="000000"/>
          <w:sz w:val="25"/>
          <w:szCs w:val="25"/>
        </w:rPr>
        <w:t xml:space="preserve">Подобный режим работы изделия является мощным инструментом для получения более качественной информации о типе нелинейного элемента. Нелинейный элемент, образованный контактом металлических предметов, формирует сигнал с неустойчивым режимом приёма. При простукивании по исследуемому месту в головных телефонах будет появляться характерный звук, синхронный с ударами. Для получения этого эффекта при применении прибора достаточно лёгких ударов рукой или киянкой по стене из железобетонных плит толщиной до 15 см. </w:t>
      </w:r>
    </w:p>
    <w:p w14:paraId="57E7B9A1" w14:textId="77777777" w:rsidR="00DC4F8A" w:rsidRPr="00736D71" w:rsidRDefault="003B748F" w:rsidP="00D85309">
      <w:pPr>
        <w:pStyle w:val="Default"/>
        <w:jc w:val="both"/>
        <w:rPr>
          <w:rFonts w:ascii="Century Gothic" w:hAnsi="Century Gothic"/>
          <w:color w:val="auto"/>
          <w:sz w:val="25"/>
          <w:szCs w:val="25"/>
        </w:rPr>
      </w:pPr>
      <w:r w:rsidRPr="00736D71">
        <w:rPr>
          <w:rFonts w:ascii="Century Gothic" w:hAnsi="Century Gothic"/>
          <w:color w:val="auto"/>
          <w:sz w:val="25"/>
          <w:szCs w:val="25"/>
        </w:rPr>
        <w:t xml:space="preserve">Прибор может успешно использоваться для реализации всех трех методов. </w:t>
      </w:r>
    </w:p>
    <w:p w14:paraId="6FC932EC" w14:textId="77777777" w:rsidR="00DC4F8A" w:rsidRPr="00736D71" w:rsidRDefault="00DC4F8A" w:rsidP="00D85309">
      <w:pPr>
        <w:pStyle w:val="Default"/>
        <w:jc w:val="both"/>
        <w:rPr>
          <w:rFonts w:ascii="Century Gothic" w:hAnsi="Century Gothic"/>
          <w:b/>
          <w:color w:val="1F497D" w:themeColor="text2"/>
          <w:sz w:val="25"/>
          <w:szCs w:val="25"/>
        </w:rPr>
      </w:pPr>
    </w:p>
    <w:p w14:paraId="14B374FC" w14:textId="77777777" w:rsidR="00DC4F8A" w:rsidRPr="00736D71" w:rsidRDefault="003B748F" w:rsidP="00D85309">
      <w:pPr>
        <w:pStyle w:val="Default"/>
        <w:jc w:val="both"/>
        <w:rPr>
          <w:rFonts w:ascii="Century Gothic" w:hAnsi="Century Gothic"/>
          <w:b/>
          <w:color w:val="1F497D" w:themeColor="text2"/>
          <w:sz w:val="25"/>
          <w:szCs w:val="25"/>
        </w:rPr>
      </w:pPr>
      <w:r w:rsidRPr="00736D71">
        <w:rPr>
          <w:rFonts w:ascii="Century Gothic" w:hAnsi="Century Gothic"/>
          <w:b/>
          <w:color w:val="1F497D" w:themeColor="text2"/>
          <w:sz w:val="25"/>
          <w:szCs w:val="25"/>
        </w:rPr>
        <w:t>Рекомендации</w:t>
      </w:r>
    </w:p>
    <w:p w14:paraId="439B94BB" w14:textId="77777777" w:rsidR="00DC4F8A" w:rsidRPr="00736D71" w:rsidRDefault="00DC4F8A" w:rsidP="00D85309">
      <w:pPr>
        <w:pStyle w:val="Default"/>
        <w:jc w:val="both"/>
        <w:rPr>
          <w:rFonts w:ascii="Century Gothic" w:hAnsi="Century Gothic"/>
          <w:sz w:val="25"/>
          <w:szCs w:val="25"/>
        </w:rPr>
      </w:pPr>
    </w:p>
    <w:p w14:paraId="42A591B7" w14:textId="77777777" w:rsidR="00DC4F8A" w:rsidRPr="00736D71" w:rsidRDefault="003B748F" w:rsidP="00D85309">
      <w:pPr>
        <w:pStyle w:val="Default"/>
        <w:ind w:firstLine="708"/>
        <w:jc w:val="both"/>
        <w:rPr>
          <w:rFonts w:ascii="Century Gothic" w:hAnsi="Century Gothic"/>
          <w:sz w:val="25"/>
          <w:szCs w:val="25"/>
        </w:rPr>
      </w:pPr>
      <w:r w:rsidRPr="00736D71">
        <w:rPr>
          <w:rFonts w:ascii="Century Gothic" w:hAnsi="Century Gothic"/>
          <w:sz w:val="25"/>
          <w:szCs w:val="25"/>
        </w:rPr>
        <w:t>Объектами расположения средств прослушивания в помещении могут быть ограждающие конструкции (стены, перекрытия, полы), элементы интерьера, различные предметы, заведомо не содержащие в своем составе полупроводники.</w:t>
      </w:r>
    </w:p>
    <w:p w14:paraId="64D3F3C4" w14:textId="77777777" w:rsidR="00DC4F8A" w:rsidRPr="00736D71" w:rsidRDefault="003B748F" w:rsidP="00D85309">
      <w:pPr>
        <w:pStyle w:val="Default"/>
        <w:ind w:firstLine="708"/>
        <w:jc w:val="both"/>
        <w:rPr>
          <w:rFonts w:ascii="Century Gothic" w:hAnsi="Century Gothic"/>
          <w:sz w:val="25"/>
          <w:szCs w:val="25"/>
        </w:rPr>
      </w:pPr>
      <w:r w:rsidRPr="00736D71">
        <w:rPr>
          <w:rFonts w:ascii="Century Gothic" w:hAnsi="Century Gothic"/>
          <w:sz w:val="25"/>
          <w:szCs w:val="25"/>
        </w:rPr>
        <w:t>Предметы, в составе которых заведомо имеются полупроводники (офисная и бытовая техника, средства связи и т. п.) проверяются иными способами.</w:t>
      </w:r>
    </w:p>
    <w:p w14:paraId="323BA1B0" w14:textId="77777777" w:rsidR="00DC4F8A" w:rsidRPr="00736D71" w:rsidRDefault="003B748F" w:rsidP="00D85309">
      <w:pPr>
        <w:pStyle w:val="Default"/>
        <w:ind w:firstLine="708"/>
        <w:jc w:val="both"/>
        <w:rPr>
          <w:rFonts w:ascii="Century Gothic" w:hAnsi="Century Gothic"/>
          <w:sz w:val="25"/>
          <w:szCs w:val="25"/>
        </w:rPr>
      </w:pPr>
      <w:r w:rsidRPr="00736D71">
        <w:rPr>
          <w:rFonts w:ascii="Century Gothic" w:hAnsi="Century Gothic"/>
          <w:sz w:val="25"/>
          <w:szCs w:val="25"/>
        </w:rPr>
        <w:lastRenderedPageBreak/>
        <w:t>При обнаружении СТС (специальных технических средств) ограждающих конструкций важно правильно установить чувствительность приемника.</w:t>
      </w:r>
    </w:p>
    <w:p w14:paraId="34B69D9A" w14:textId="77777777" w:rsidR="00DC4F8A" w:rsidRPr="00736D71" w:rsidRDefault="003B748F" w:rsidP="00D85309">
      <w:pPr>
        <w:pStyle w:val="Default"/>
        <w:ind w:firstLine="708"/>
        <w:jc w:val="both"/>
        <w:rPr>
          <w:rFonts w:ascii="Century Gothic" w:hAnsi="Century Gothic"/>
          <w:sz w:val="25"/>
          <w:szCs w:val="25"/>
        </w:rPr>
      </w:pPr>
      <w:r w:rsidRPr="00736D71">
        <w:rPr>
          <w:rFonts w:ascii="Century Gothic" w:hAnsi="Century Gothic"/>
          <w:sz w:val="25"/>
          <w:szCs w:val="25"/>
        </w:rPr>
        <w:t>Если установить слишком большую чувствительность, велика вероятность обнаружения объектов, находящихся за ограждающими конструкциями. Это представляет проблему, если доступ в смежные помещения невозможен.</w:t>
      </w:r>
    </w:p>
    <w:p w14:paraId="5CC8ED6B" w14:textId="77777777" w:rsidR="00DC4F8A" w:rsidRPr="00736D71" w:rsidRDefault="003B748F" w:rsidP="00D85309">
      <w:pPr>
        <w:pStyle w:val="Default"/>
        <w:ind w:firstLine="708"/>
        <w:jc w:val="both"/>
        <w:rPr>
          <w:rFonts w:ascii="Century Gothic" w:hAnsi="Century Gothic"/>
          <w:sz w:val="25"/>
          <w:szCs w:val="25"/>
        </w:rPr>
      </w:pPr>
      <w:r w:rsidRPr="00736D71">
        <w:rPr>
          <w:rFonts w:ascii="Century Gothic" w:hAnsi="Century Gothic"/>
          <w:sz w:val="25"/>
          <w:szCs w:val="25"/>
        </w:rPr>
        <w:t>Если установить слишком малую чувствительность, возможен пропуск цели, размещенной в проверяемой конструкции и дающей слабый отклик.</w:t>
      </w:r>
    </w:p>
    <w:p w14:paraId="2348FEDC" w14:textId="77777777" w:rsidR="00DC4F8A" w:rsidRPr="00736D71" w:rsidRDefault="003B748F" w:rsidP="00D85309">
      <w:pPr>
        <w:pStyle w:val="Default"/>
        <w:ind w:firstLine="708"/>
        <w:jc w:val="both"/>
        <w:rPr>
          <w:rFonts w:ascii="Century Gothic" w:hAnsi="Century Gothic"/>
          <w:sz w:val="25"/>
          <w:szCs w:val="25"/>
        </w:rPr>
      </w:pPr>
      <w:r w:rsidRPr="00736D71">
        <w:rPr>
          <w:rFonts w:ascii="Century Gothic" w:hAnsi="Century Gothic"/>
          <w:sz w:val="25"/>
          <w:szCs w:val="25"/>
        </w:rPr>
        <w:t>Зондирование стен и других вертикальных конструкций, имеющих большую площадь,</w:t>
      </w:r>
    </w:p>
    <w:p w14:paraId="4266015C" w14:textId="77777777" w:rsidR="00DC4F8A" w:rsidRPr="00736D71" w:rsidRDefault="003B748F" w:rsidP="00D85309">
      <w:pPr>
        <w:pStyle w:val="Default"/>
        <w:jc w:val="both"/>
        <w:rPr>
          <w:rFonts w:ascii="Century Gothic" w:hAnsi="Century Gothic"/>
          <w:sz w:val="25"/>
          <w:szCs w:val="25"/>
        </w:rPr>
      </w:pPr>
      <w:r w:rsidRPr="00736D71">
        <w:rPr>
          <w:rFonts w:ascii="Century Gothic" w:hAnsi="Century Gothic"/>
          <w:sz w:val="25"/>
          <w:szCs w:val="25"/>
        </w:rPr>
        <w:t>рекомендуется проводить сверху вниз «змейкой», как показано на рисунке см. ниже.</w:t>
      </w:r>
    </w:p>
    <w:p w14:paraId="5E4EEC2E" w14:textId="77777777" w:rsidR="00DC4F8A" w:rsidRPr="00736D71" w:rsidRDefault="003B748F" w:rsidP="00D85309">
      <w:pPr>
        <w:pStyle w:val="Default"/>
        <w:jc w:val="both"/>
        <w:rPr>
          <w:rFonts w:ascii="Century Gothic" w:hAnsi="Century Gothic"/>
          <w:sz w:val="25"/>
          <w:szCs w:val="25"/>
        </w:rPr>
      </w:pPr>
      <w:r w:rsidRPr="00736D71">
        <w:rPr>
          <w:rFonts w:ascii="Century Gothic" w:hAnsi="Century Gothic"/>
          <w:noProof/>
          <w:sz w:val="25"/>
          <w:szCs w:val="25"/>
          <w:lang w:eastAsia="ru-RU"/>
        </w:rPr>
        <w:drawing>
          <wp:anchor distT="0" distB="0" distL="114300" distR="114300" simplePos="0" relativeHeight="251658240" behindDoc="1" locked="0" layoutInCell="1" allowOverlap="1" wp14:anchorId="78941307" wp14:editId="7F705611">
            <wp:simplePos x="0" y="0"/>
            <wp:positionH relativeFrom="column">
              <wp:posOffset>1905</wp:posOffset>
            </wp:positionH>
            <wp:positionV relativeFrom="paragraph">
              <wp:posOffset>-3810</wp:posOffset>
            </wp:positionV>
            <wp:extent cx="2781935" cy="1828800"/>
            <wp:effectExtent l="0" t="0" r="0" b="0"/>
            <wp:wrapTight wrapText="bothSides">
              <wp:wrapPolygon edited="1">
                <wp:start x="0" y="0"/>
                <wp:lineTo x="0" y="21375"/>
                <wp:lineTo x="21447" y="21375"/>
                <wp:lineTo x="21447" y="0"/>
                <wp:lineTo x="0" y="0"/>
              </wp:wrapPolygon>
            </wp:wrapTight>
            <wp:docPr id="2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/>
                    </pic:cNvPicPr>
                  </pic:nvPicPr>
                  <pic:blipFill>
                    <a:blip r:embed="rId24"/>
                    <a:stretch/>
                  </pic:blipFill>
                  <pic:spPr bwMode="auto">
                    <a:xfrm>
                      <a:off x="0" y="0"/>
                      <a:ext cx="278193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C77EAD" w14:textId="77777777" w:rsidR="00DC4F8A" w:rsidRPr="00736D71" w:rsidRDefault="003B748F" w:rsidP="00D85309">
      <w:pPr>
        <w:pStyle w:val="Default"/>
        <w:ind w:firstLine="708"/>
        <w:jc w:val="both"/>
        <w:rPr>
          <w:rFonts w:ascii="Century Gothic" w:hAnsi="Century Gothic"/>
          <w:sz w:val="25"/>
          <w:szCs w:val="25"/>
        </w:rPr>
      </w:pPr>
      <w:r w:rsidRPr="00736D71">
        <w:rPr>
          <w:rFonts w:ascii="Century Gothic" w:hAnsi="Century Gothic"/>
          <w:sz w:val="25"/>
          <w:szCs w:val="25"/>
        </w:rPr>
        <w:t>Расстояние от антенны локатора до зондируемой поверхности должно быть в пределах от 5 до 15 см.</w:t>
      </w:r>
    </w:p>
    <w:p w14:paraId="44535DC8" w14:textId="77777777" w:rsidR="00DC4F8A" w:rsidRPr="00736D71" w:rsidRDefault="003B748F" w:rsidP="00D85309">
      <w:pPr>
        <w:pStyle w:val="Default"/>
        <w:ind w:firstLine="708"/>
        <w:jc w:val="both"/>
        <w:rPr>
          <w:rFonts w:ascii="Century Gothic" w:hAnsi="Century Gothic"/>
          <w:sz w:val="25"/>
          <w:szCs w:val="25"/>
        </w:rPr>
      </w:pPr>
      <w:r w:rsidRPr="00736D71">
        <w:rPr>
          <w:rFonts w:ascii="Century Gothic" w:hAnsi="Century Gothic"/>
          <w:sz w:val="25"/>
          <w:szCs w:val="25"/>
        </w:rPr>
        <w:t>В случае обнаружения мощного отклика (свечение всех сегментов шкалы индикатора) рекомендуется уменьшить чувствительность и локализовать место расположения источника отклика.</w:t>
      </w:r>
    </w:p>
    <w:p w14:paraId="4D419E91" w14:textId="77777777" w:rsidR="00DC4F8A" w:rsidRPr="00736D71" w:rsidRDefault="003B748F" w:rsidP="00D85309">
      <w:pPr>
        <w:pStyle w:val="Default"/>
        <w:ind w:firstLine="708"/>
        <w:jc w:val="both"/>
        <w:rPr>
          <w:rFonts w:ascii="Century Gothic" w:hAnsi="Century Gothic"/>
          <w:sz w:val="25"/>
          <w:szCs w:val="25"/>
        </w:rPr>
      </w:pPr>
      <w:r w:rsidRPr="00736D71">
        <w:rPr>
          <w:rFonts w:ascii="Century Gothic" w:hAnsi="Century Gothic"/>
          <w:sz w:val="25"/>
          <w:szCs w:val="25"/>
        </w:rPr>
        <w:t>Основной задачей, решаемой с помощью нелинейного локатора, является обнаружение подслушивающих устройств. При этом предполагается, что главным демаскирующим признаком будет наличие в их составе полупроводниковых элементов (электронные компоненты) и «естественных» полупроводников (элементы корпуса, контакты, ржавые элементы конструкций и т. д.).</w:t>
      </w:r>
    </w:p>
    <w:p w14:paraId="696D0381" w14:textId="77777777" w:rsidR="00DC4F8A" w:rsidRPr="00736D71" w:rsidRDefault="003B748F" w:rsidP="00D85309">
      <w:pPr>
        <w:pStyle w:val="Default"/>
        <w:ind w:firstLine="708"/>
        <w:jc w:val="both"/>
        <w:rPr>
          <w:rFonts w:ascii="Century Gothic" w:hAnsi="Century Gothic"/>
          <w:sz w:val="25"/>
          <w:szCs w:val="25"/>
        </w:rPr>
      </w:pPr>
      <w:r w:rsidRPr="00736D71">
        <w:rPr>
          <w:rFonts w:ascii="Century Gothic" w:hAnsi="Century Gothic"/>
          <w:sz w:val="25"/>
          <w:szCs w:val="25"/>
        </w:rPr>
        <w:t>Исходя из этого, оператор должен с особым вниманием относиться к тем объектам зондирования, где были получены отклики по красной шкале (или красной и зеленой шкалам одновременно) индикатора. Природа каждого такого отклика должна быть определена и источник его идентифицирован.</w:t>
      </w:r>
    </w:p>
    <w:p w14:paraId="162C5C1C" w14:textId="77777777" w:rsidR="00DC4F8A" w:rsidRPr="00736D71" w:rsidRDefault="003B748F" w:rsidP="00D85309">
      <w:pPr>
        <w:pStyle w:val="Default"/>
        <w:jc w:val="both"/>
        <w:rPr>
          <w:rFonts w:ascii="Century Gothic" w:hAnsi="Century Gothic"/>
          <w:sz w:val="25"/>
          <w:szCs w:val="25"/>
        </w:rPr>
      </w:pPr>
      <w:r w:rsidRPr="00736D71">
        <w:rPr>
          <w:rFonts w:ascii="Century Gothic" w:hAnsi="Century Gothic"/>
          <w:sz w:val="25"/>
          <w:szCs w:val="25"/>
        </w:rPr>
        <w:t xml:space="preserve">При обнаружении мощного («зашкаливающего») отклика по одной из шкал индикатора может наблюдаться появление отклика по другой шкале. В таких случаях необходимо уменьшить чувствительность до получения индикации только по одной из шкал (либо использовать режим регулировки зондирующего сигнала </w:t>
      </w:r>
      <w:r w:rsidRPr="00736D71">
        <w:rPr>
          <w:rFonts w:ascii="Century Gothic" w:hAnsi="Century Gothic"/>
          <w:sz w:val="25"/>
          <w:szCs w:val="25"/>
          <w:lang w:val="en-US"/>
        </w:rPr>
        <w:t>AUTO</w:t>
      </w:r>
      <w:r w:rsidRPr="00736D71">
        <w:rPr>
          <w:rFonts w:ascii="Century Gothic" w:hAnsi="Century Gothic"/>
          <w:sz w:val="25"/>
          <w:szCs w:val="25"/>
        </w:rPr>
        <w:t>). Как правило, отклик с большим уровнем является истинным, а с более низким уровнем - ложным.</w:t>
      </w:r>
    </w:p>
    <w:p w14:paraId="3ED65565" w14:textId="77777777" w:rsidR="00DC4F8A" w:rsidRPr="00736D71" w:rsidRDefault="003B748F" w:rsidP="00D85309">
      <w:pPr>
        <w:pStyle w:val="Default"/>
        <w:ind w:firstLine="708"/>
        <w:jc w:val="both"/>
        <w:rPr>
          <w:rFonts w:ascii="Century Gothic" w:hAnsi="Century Gothic"/>
          <w:sz w:val="25"/>
          <w:szCs w:val="25"/>
        </w:rPr>
      </w:pPr>
      <w:r w:rsidRPr="00736D71">
        <w:rPr>
          <w:rFonts w:ascii="Century Gothic" w:hAnsi="Century Gothic"/>
          <w:sz w:val="25"/>
          <w:szCs w:val="25"/>
        </w:rPr>
        <w:t>Для проверки небольших предметов их помещают в ту часть помещения, где отсутствуют отклики по всем шкалам индикатора.</w:t>
      </w:r>
    </w:p>
    <w:p w14:paraId="3F96D883" w14:textId="77777777" w:rsidR="00DC4F8A" w:rsidRPr="00736D71" w:rsidRDefault="00DC4F8A" w:rsidP="00D85309">
      <w:pPr>
        <w:pStyle w:val="Default"/>
        <w:jc w:val="both"/>
        <w:rPr>
          <w:rFonts w:ascii="Century Gothic" w:hAnsi="Century Gothic"/>
          <w:sz w:val="25"/>
          <w:szCs w:val="25"/>
        </w:rPr>
      </w:pPr>
    </w:p>
    <w:p w14:paraId="18FCE4BF" w14:textId="77777777" w:rsidR="00DC4F8A" w:rsidRPr="00736D71" w:rsidRDefault="003B748F" w:rsidP="00D85309">
      <w:pPr>
        <w:pStyle w:val="Default"/>
        <w:ind w:firstLine="708"/>
        <w:jc w:val="both"/>
        <w:rPr>
          <w:rFonts w:ascii="Century Gothic" w:hAnsi="Century Gothic"/>
          <w:sz w:val="25"/>
          <w:szCs w:val="25"/>
        </w:rPr>
      </w:pPr>
      <w:r w:rsidRPr="00736D71">
        <w:rPr>
          <w:rFonts w:ascii="Century Gothic" w:hAnsi="Century Gothic"/>
          <w:sz w:val="25"/>
          <w:szCs w:val="25"/>
        </w:rPr>
        <w:t>Любой отклик, полученный по «красной» шкале (или одновременно по «красной» и «зеленой» шкалам) обязательно должен быть проанализирован в режиме 20К с использованием источника контрольного звука.</w:t>
      </w:r>
    </w:p>
    <w:p w14:paraId="38E02DFB" w14:textId="77777777" w:rsidR="00DC4F8A" w:rsidRPr="00736D71" w:rsidRDefault="00DC4F8A" w:rsidP="00D85309">
      <w:pPr>
        <w:pStyle w:val="Default"/>
        <w:ind w:firstLine="708"/>
        <w:jc w:val="both"/>
        <w:rPr>
          <w:rFonts w:ascii="Century Gothic" w:hAnsi="Century Gothic"/>
          <w:sz w:val="25"/>
          <w:szCs w:val="25"/>
        </w:rPr>
      </w:pPr>
    </w:p>
    <w:p w14:paraId="0B50D1AD" w14:textId="77777777" w:rsidR="00DC4F8A" w:rsidRPr="00736D71" w:rsidRDefault="003B748F" w:rsidP="00D85309">
      <w:pPr>
        <w:pStyle w:val="Default"/>
        <w:jc w:val="both"/>
        <w:rPr>
          <w:rFonts w:ascii="Century Gothic" w:hAnsi="Century Gothic"/>
          <w:color w:val="17365D" w:themeColor="text2" w:themeShade="BF"/>
          <w:sz w:val="25"/>
          <w:szCs w:val="25"/>
        </w:rPr>
      </w:pPr>
      <w:r w:rsidRPr="00736D71">
        <w:rPr>
          <w:rFonts w:ascii="Century Gothic" w:hAnsi="Century Gothic"/>
          <w:b/>
          <w:bCs/>
          <w:color w:val="17365D" w:themeColor="text2" w:themeShade="BF"/>
          <w:sz w:val="25"/>
          <w:szCs w:val="25"/>
        </w:rPr>
        <w:t xml:space="preserve">Включение / выключение </w:t>
      </w:r>
    </w:p>
    <w:p w14:paraId="36888502" w14:textId="1B60012E" w:rsidR="00DC4F8A" w:rsidRPr="00736D71" w:rsidRDefault="00DC4F8A" w:rsidP="00D85309">
      <w:pPr>
        <w:pStyle w:val="Default"/>
        <w:jc w:val="both"/>
        <w:rPr>
          <w:rFonts w:ascii="Century Gothic" w:hAnsi="Century Gothic"/>
          <w:sz w:val="25"/>
          <w:szCs w:val="25"/>
        </w:rPr>
      </w:pPr>
    </w:p>
    <w:p w14:paraId="2E63692E" w14:textId="4D1A116F" w:rsidR="00DC4F8A" w:rsidRPr="00736D71" w:rsidRDefault="00763CB3" w:rsidP="00D85309">
      <w:pPr>
        <w:pStyle w:val="Default"/>
        <w:jc w:val="both"/>
        <w:rPr>
          <w:rFonts w:ascii="Century Gothic" w:hAnsi="Century Gothic"/>
          <w:sz w:val="25"/>
          <w:szCs w:val="25"/>
        </w:rPr>
      </w:pPr>
      <w:r w:rsidRPr="00736D71">
        <w:rPr>
          <w:rFonts w:ascii="Century Gothic" w:hAnsi="Century Gothic"/>
          <w:noProof/>
          <w:sz w:val="25"/>
          <w:szCs w:val="25"/>
          <w:lang w:eastAsia="ru-RU"/>
        </w:rPr>
        <w:drawing>
          <wp:anchor distT="0" distB="0" distL="114300" distR="114300" simplePos="0" relativeHeight="251649024" behindDoc="0" locked="0" layoutInCell="1" allowOverlap="1" wp14:anchorId="2D2DFC8D" wp14:editId="13A2B94C">
            <wp:simplePos x="0" y="0"/>
            <wp:positionH relativeFrom="column">
              <wp:posOffset>4661535</wp:posOffset>
            </wp:positionH>
            <wp:positionV relativeFrom="paragraph">
              <wp:posOffset>113030</wp:posOffset>
            </wp:positionV>
            <wp:extent cx="322580" cy="322580"/>
            <wp:effectExtent l="0" t="0" r="1270" b="1270"/>
            <wp:wrapNone/>
            <wp:docPr id="24" name="Рисунок 20" descr="Изображение выглядит как Шрифт, логотип, текст, симв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Изображение выглядит как Шрифт, логотип, текст, символ&#10;&#10;Автоматически созданное описание"/>
                    <pic:cNvPicPr>
                      <a:picLocks noChangeAspect="1"/>
                    </pic:cNvPicPr>
                  </pic:nvPicPr>
                  <pic:blipFill>
                    <a:blip r:embed="rId25"/>
                    <a:stretch/>
                  </pic:blipFill>
                  <pic:spPr bwMode="auto">
                    <a:xfrm>
                      <a:off x="0" y="0"/>
                      <a:ext cx="322580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748F" w:rsidRPr="00736D71">
        <w:rPr>
          <w:rFonts w:ascii="Century Gothic" w:hAnsi="Century Gothic"/>
          <w:sz w:val="25"/>
          <w:szCs w:val="25"/>
        </w:rPr>
        <w:t xml:space="preserve">Для включения либо выключения: </w:t>
      </w:r>
    </w:p>
    <w:p w14:paraId="36C6E02E" w14:textId="19E46239" w:rsidR="00DC4F8A" w:rsidRPr="00736D71" w:rsidRDefault="003B748F" w:rsidP="00D85309">
      <w:pPr>
        <w:pStyle w:val="Default"/>
        <w:numPr>
          <w:ilvl w:val="0"/>
          <w:numId w:val="12"/>
        </w:numPr>
        <w:spacing w:after="30"/>
        <w:jc w:val="both"/>
        <w:rPr>
          <w:rFonts w:ascii="Century Gothic" w:hAnsi="Century Gothic"/>
          <w:sz w:val="25"/>
          <w:szCs w:val="25"/>
        </w:rPr>
      </w:pPr>
      <w:r w:rsidRPr="00736D71">
        <w:rPr>
          <w:rFonts w:ascii="Century Gothic" w:hAnsi="Century Gothic"/>
          <w:noProof/>
          <w:sz w:val="25"/>
          <w:szCs w:val="25"/>
          <w:lang w:eastAsia="ru-RU"/>
        </w:rPr>
        <w:drawing>
          <wp:anchor distT="0" distB="0" distL="114300" distR="114300" simplePos="0" relativeHeight="251657216" behindDoc="0" locked="0" layoutInCell="1" allowOverlap="1" wp14:anchorId="6F270122" wp14:editId="64AB5A78">
            <wp:simplePos x="0" y="0"/>
            <wp:positionH relativeFrom="column">
              <wp:posOffset>5572760</wp:posOffset>
            </wp:positionH>
            <wp:positionV relativeFrom="paragraph">
              <wp:posOffset>151765</wp:posOffset>
            </wp:positionV>
            <wp:extent cx="322580" cy="322580"/>
            <wp:effectExtent l="0" t="0" r="1270" b="1270"/>
            <wp:wrapNone/>
            <wp:docPr id="25" name="Рисунок 21" descr="Изображение выглядит как Шрифт, логотип, текст, симв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Изображение выглядит как Шрифт, логотип, текст, символ&#10;&#10;Автоматически созданное описание"/>
                    <pic:cNvPicPr>
                      <a:picLocks noChangeAspect="1"/>
                    </pic:cNvPicPr>
                  </pic:nvPicPr>
                  <pic:blipFill>
                    <a:blip r:embed="rId25"/>
                    <a:stretch/>
                  </pic:blipFill>
                  <pic:spPr bwMode="auto">
                    <a:xfrm>
                      <a:off x="0" y="0"/>
                      <a:ext cx="322580" cy="32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6D71">
        <w:rPr>
          <w:rFonts w:ascii="Century Gothic" w:hAnsi="Century Gothic"/>
          <w:sz w:val="25"/>
          <w:szCs w:val="25"/>
        </w:rPr>
        <w:t xml:space="preserve">Чтобы включить прибор нажмите и отпустите кнопку      </w:t>
      </w:r>
      <w:r w:rsidR="00763CB3">
        <w:rPr>
          <w:rFonts w:ascii="Century Gothic" w:hAnsi="Century Gothic"/>
          <w:sz w:val="25"/>
          <w:szCs w:val="25"/>
        </w:rPr>
        <w:t xml:space="preserve"> </w:t>
      </w:r>
      <w:proofErr w:type="gramStart"/>
      <w:r w:rsidR="00763CB3">
        <w:rPr>
          <w:rFonts w:ascii="Century Gothic" w:hAnsi="Century Gothic"/>
          <w:sz w:val="25"/>
          <w:szCs w:val="25"/>
        </w:rPr>
        <w:t xml:space="preserve"> </w:t>
      </w:r>
      <w:r w:rsidR="00915571">
        <w:rPr>
          <w:rFonts w:ascii="Century Gothic" w:hAnsi="Century Gothic"/>
          <w:sz w:val="25"/>
          <w:szCs w:val="25"/>
        </w:rPr>
        <w:t xml:space="preserve"> </w:t>
      </w:r>
      <w:r w:rsidRPr="00736D71">
        <w:rPr>
          <w:rFonts w:ascii="Century Gothic" w:hAnsi="Century Gothic"/>
          <w:sz w:val="25"/>
          <w:szCs w:val="25"/>
        </w:rPr>
        <w:t>.</w:t>
      </w:r>
      <w:proofErr w:type="gramEnd"/>
    </w:p>
    <w:p w14:paraId="52CEB280" w14:textId="089C0A46" w:rsidR="00DC4F8A" w:rsidRPr="00915571" w:rsidRDefault="003B748F" w:rsidP="00D85309">
      <w:pPr>
        <w:pStyle w:val="Default"/>
        <w:numPr>
          <w:ilvl w:val="0"/>
          <w:numId w:val="12"/>
        </w:numPr>
        <w:jc w:val="both"/>
        <w:rPr>
          <w:rFonts w:ascii="Century Gothic" w:hAnsi="Century Gothic"/>
          <w:sz w:val="25"/>
          <w:szCs w:val="25"/>
        </w:rPr>
      </w:pPr>
      <w:r w:rsidRPr="00736D71">
        <w:rPr>
          <w:rFonts w:ascii="Century Gothic" w:hAnsi="Century Gothic"/>
          <w:sz w:val="25"/>
          <w:szCs w:val="25"/>
        </w:rPr>
        <w:t xml:space="preserve">Чтобы выключить прибор нажмите и удерживайте 3 сек.  кнопку  </w:t>
      </w:r>
      <w:r w:rsidRPr="00736D71">
        <w:rPr>
          <w:rFonts w:ascii="Century Gothic" w:hAnsi="Century Gothic"/>
          <w:sz w:val="25"/>
          <w:szCs w:val="25"/>
          <w:lang w:val="en-US"/>
        </w:rPr>
        <w:t xml:space="preserve">   </w:t>
      </w:r>
      <w:r w:rsidR="00763CB3">
        <w:rPr>
          <w:rFonts w:ascii="Century Gothic" w:hAnsi="Century Gothic"/>
          <w:sz w:val="25"/>
          <w:szCs w:val="25"/>
        </w:rPr>
        <w:t xml:space="preserve"> </w:t>
      </w:r>
      <w:proofErr w:type="gramStart"/>
      <w:r w:rsidR="00763CB3">
        <w:rPr>
          <w:rFonts w:ascii="Century Gothic" w:hAnsi="Century Gothic"/>
          <w:sz w:val="25"/>
          <w:szCs w:val="25"/>
        </w:rPr>
        <w:t xml:space="preserve">  </w:t>
      </w:r>
      <w:r w:rsidRPr="00736D71">
        <w:rPr>
          <w:rFonts w:ascii="Century Gothic" w:hAnsi="Century Gothic"/>
          <w:sz w:val="25"/>
          <w:szCs w:val="25"/>
          <w:lang w:val="en-US"/>
        </w:rPr>
        <w:t>.</w:t>
      </w:r>
      <w:proofErr w:type="gramEnd"/>
    </w:p>
    <w:p w14:paraId="5EA2BC3A" w14:textId="2D9E4DC4" w:rsidR="00DC4F8A" w:rsidRPr="00736D71" w:rsidRDefault="003B748F" w:rsidP="00D85309">
      <w:pPr>
        <w:pStyle w:val="Default"/>
        <w:jc w:val="both"/>
        <w:rPr>
          <w:rFonts w:ascii="Century Gothic" w:hAnsi="Century Gothic"/>
          <w:sz w:val="25"/>
          <w:szCs w:val="25"/>
        </w:rPr>
      </w:pPr>
      <w:r w:rsidRPr="00736D71">
        <w:rPr>
          <w:rFonts w:ascii="Century Gothic" w:hAnsi="Century Gothic"/>
          <w:sz w:val="25"/>
          <w:szCs w:val="25"/>
        </w:rPr>
        <w:lastRenderedPageBreak/>
        <w:t xml:space="preserve">Для смены антенных модулей (зависит от выбранной комплектации прибора </w:t>
      </w:r>
      <w:r w:rsidRPr="00736D71">
        <w:rPr>
          <w:rFonts w:ascii="Century Gothic" w:hAnsi="Century Gothic"/>
          <w:sz w:val="25"/>
          <w:szCs w:val="25"/>
          <w:lang w:val="en-US"/>
        </w:rPr>
        <w:t>LF</w:t>
      </w:r>
      <w:r w:rsidRPr="00736D71">
        <w:rPr>
          <w:rFonts w:ascii="Century Gothic" w:hAnsi="Century Gothic"/>
          <w:sz w:val="25"/>
          <w:szCs w:val="25"/>
        </w:rPr>
        <w:t xml:space="preserve"> комплектация – модуль 0,9 ГГц, </w:t>
      </w:r>
      <w:r w:rsidRPr="00736D71">
        <w:rPr>
          <w:rFonts w:ascii="Century Gothic" w:hAnsi="Century Gothic"/>
          <w:sz w:val="25"/>
          <w:szCs w:val="25"/>
          <w:lang w:val="en-US"/>
        </w:rPr>
        <w:t>HF</w:t>
      </w:r>
      <w:r w:rsidRPr="00736D71">
        <w:rPr>
          <w:rFonts w:ascii="Century Gothic" w:hAnsi="Century Gothic"/>
          <w:sz w:val="25"/>
          <w:szCs w:val="25"/>
        </w:rPr>
        <w:t xml:space="preserve"> комплектация – модуль 2,4 ГГц, </w:t>
      </w:r>
      <w:r w:rsidRPr="00736D71">
        <w:rPr>
          <w:rFonts w:ascii="Century Gothic" w:hAnsi="Century Gothic"/>
          <w:sz w:val="25"/>
          <w:szCs w:val="25"/>
          <w:lang w:val="en-US"/>
        </w:rPr>
        <w:t>LHF</w:t>
      </w:r>
      <w:r w:rsidRPr="00736D71">
        <w:rPr>
          <w:rFonts w:ascii="Century Gothic" w:hAnsi="Century Gothic"/>
          <w:sz w:val="25"/>
          <w:szCs w:val="25"/>
        </w:rPr>
        <w:t xml:space="preserve"> комплектация – модули 0,9 ГГц и 2,4</w:t>
      </w:r>
      <w:r w:rsidR="008E14EB">
        <w:rPr>
          <w:rFonts w:ascii="Century Gothic" w:hAnsi="Century Gothic"/>
          <w:sz w:val="25"/>
          <w:szCs w:val="25"/>
        </w:rPr>
        <w:t xml:space="preserve"> </w:t>
      </w:r>
      <w:r w:rsidRPr="00736D71">
        <w:rPr>
          <w:rFonts w:ascii="Century Gothic" w:hAnsi="Century Gothic"/>
          <w:sz w:val="25"/>
          <w:szCs w:val="25"/>
        </w:rPr>
        <w:t>ГГц):</w:t>
      </w:r>
    </w:p>
    <w:p w14:paraId="241BF435" w14:textId="77777777" w:rsidR="00DC4F8A" w:rsidRPr="00736D71" w:rsidRDefault="003B748F" w:rsidP="00D85309">
      <w:pPr>
        <w:pStyle w:val="Default"/>
        <w:numPr>
          <w:ilvl w:val="0"/>
          <w:numId w:val="14"/>
        </w:numPr>
        <w:spacing w:after="30"/>
        <w:jc w:val="both"/>
        <w:rPr>
          <w:rFonts w:ascii="Century Gothic" w:hAnsi="Century Gothic"/>
          <w:sz w:val="25"/>
          <w:szCs w:val="25"/>
        </w:rPr>
      </w:pPr>
      <w:r w:rsidRPr="00736D71">
        <w:rPr>
          <w:rFonts w:ascii="Century Gothic" w:hAnsi="Century Gothic"/>
          <w:sz w:val="25"/>
          <w:szCs w:val="25"/>
        </w:rPr>
        <w:t>Выключите прибор.</w:t>
      </w:r>
    </w:p>
    <w:p w14:paraId="5F7467C0" w14:textId="77777777" w:rsidR="00DC4F8A" w:rsidRPr="00736D71" w:rsidRDefault="003B748F" w:rsidP="00D85309">
      <w:pPr>
        <w:pStyle w:val="Default"/>
        <w:numPr>
          <w:ilvl w:val="0"/>
          <w:numId w:val="14"/>
        </w:numPr>
        <w:spacing w:after="30"/>
        <w:jc w:val="both"/>
        <w:rPr>
          <w:rFonts w:ascii="Century Gothic" w:hAnsi="Century Gothic"/>
          <w:sz w:val="25"/>
          <w:szCs w:val="25"/>
        </w:rPr>
      </w:pPr>
      <w:r w:rsidRPr="00736D71">
        <w:rPr>
          <w:rFonts w:ascii="Century Gothic" w:hAnsi="Century Gothic"/>
          <w:sz w:val="25"/>
          <w:szCs w:val="25"/>
        </w:rPr>
        <w:t>Отсоедините разъем от антенного модуля.</w:t>
      </w:r>
    </w:p>
    <w:p w14:paraId="0FBD0A11" w14:textId="77777777" w:rsidR="00DC4F8A" w:rsidRPr="00736D71" w:rsidRDefault="003B748F" w:rsidP="00D85309">
      <w:pPr>
        <w:pStyle w:val="Default"/>
        <w:numPr>
          <w:ilvl w:val="0"/>
          <w:numId w:val="14"/>
        </w:numPr>
        <w:spacing w:after="30"/>
        <w:jc w:val="both"/>
        <w:rPr>
          <w:rFonts w:ascii="Century Gothic" w:hAnsi="Century Gothic"/>
          <w:sz w:val="25"/>
          <w:szCs w:val="25"/>
        </w:rPr>
      </w:pPr>
      <w:r w:rsidRPr="00736D71">
        <w:rPr>
          <w:rFonts w:ascii="Century Gothic" w:hAnsi="Century Gothic"/>
          <w:sz w:val="25"/>
          <w:szCs w:val="25"/>
        </w:rPr>
        <w:t>Открутите крепление (барашек).</w:t>
      </w:r>
    </w:p>
    <w:p w14:paraId="6237F56E" w14:textId="77777777" w:rsidR="00DC4F8A" w:rsidRPr="00736D71" w:rsidRDefault="003B748F" w:rsidP="00D85309">
      <w:pPr>
        <w:pStyle w:val="Default"/>
        <w:numPr>
          <w:ilvl w:val="0"/>
          <w:numId w:val="14"/>
        </w:numPr>
        <w:spacing w:after="30"/>
        <w:jc w:val="both"/>
        <w:rPr>
          <w:rFonts w:ascii="Century Gothic" w:hAnsi="Century Gothic"/>
          <w:sz w:val="25"/>
          <w:szCs w:val="25"/>
        </w:rPr>
      </w:pPr>
      <w:r w:rsidRPr="00736D71">
        <w:rPr>
          <w:rFonts w:ascii="Century Gothic" w:hAnsi="Century Gothic"/>
          <w:sz w:val="25"/>
          <w:szCs w:val="25"/>
        </w:rPr>
        <w:t>Отключите/подключите антенный модуль.</w:t>
      </w:r>
    </w:p>
    <w:p w14:paraId="17CF7333" w14:textId="77777777" w:rsidR="00DC4F8A" w:rsidRPr="00736D71" w:rsidRDefault="003B748F" w:rsidP="00D85309">
      <w:pPr>
        <w:pStyle w:val="Default"/>
        <w:numPr>
          <w:ilvl w:val="0"/>
          <w:numId w:val="14"/>
        </w:numPr>
        <w:spacing w:after="30"/>
        <w:jc w:val="both"/>
        <w:rPr>
          <w:rFonts w:ascii="Century Gothic" w:hAnsi="Century Gothic"/>
          <w:sz w:val="25"/>
          <w:szCs w:val="25"/>
        </w:rPr>
      </w:pPr>
      <w:r w:rsidRPr="00736D71">
        <w:rPr>
          <w:rFonts w:ascii="Century Gothic" w:hAnsi="Century Gothic"/>
          <w:sz w:val="25"/>
          <w:szCs w:val="25"/>
        </w:rPr>
        <w:t>Закрепите модуль при помощи крепления (барашек).</w:t>
      </w:r>
    </w:p>
    <w:p w14:paraId="0C833722" w14:textId="0E1A03AF" w:rsidR="00DC4F8A" w:rsidRPr="00736D71" w:rsidRDefault="00D85309" w:rsidP="00D85309">
      <w:pPr>
        <w:pStyle w:val="Default"/>
        <w:numPr>
          <w:ilvl w:val="0"/>
          <w:numId w:val="14"/>
        </w:numPr>
        <w:spacing w:after="30"/>
        <w:jc w:val="both"/>
        <w:rPr>
          <w:rFonts w:ascii="Century Gothic" w:hAnsi="Century Gothic"/>
          <w:sz w:val="25"/>
          <w:szCs w:val="25"/>
        </w:rPr>
      </w:pPr>
      <w:r w:rsidRPr="00736D71">
        <w:rPr>
          <w:rFonts w:ascii="Century Gothic" w:hAnsi="Century Gothic"/>
          <w:noProof/>
          <w:sz w:val="25"/>
          <w:szCs w:val="25"/>
          <w:lang w:eastAsia="ru-RU"/>
        </w:rPr>
        <w:drawing>
          <wp:anchor distT="0" distB="0" distL="114300" distR="114300" simplePos="0" relativeHeight="251654144" behindDoc="0" locked="0" layoutInCell="1" allowOverlap="1" wp14:anchorId="6D741EDB" wp14:editId="1CBAA0D6">
            <wp:simplePos x="0" y="0"/>
            <wp:positionH relativeFrom="column">
              <wp:posOffset>556786</wp:posOffset>
            </wp:positionH>
            <wp:positionV relativeFrom="paragraph">
              <wp:posOffset>332214</wp:posOffset>
            </wp:positionV>
            <wp:extent cx="1753091" cy="1933936"/>
            <wp:effectExtent l="4762" t="0" r="4763" b="4762"/>
            <wp:wrapNone/>
            <wp:docPr id="26" name="Рисунок 62" descr="Изображение выглядит как металлоиздел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Рисунок 62" descr="Изображение выглядит как металлоизделия&#10;&#10;Автоматически созданное описание"/>
                    <pic:cNvPicPr>
                      <a:picLocks noChangeAspect="1"/>
                    </pic:cNvPicPr>
                  </pic:nvPicPr>
                  <pic:blipFill>
                    <a:blip r:embed="rId26"/>
                    <a:stretch/>
                  </pic:blipFill>
                  <pic:spPr bwMode="auto">
                    <a:xfrm rot="5400000">
                      <a:off x="0" y="0"/>
                      <a:ext cx="1777295" cy="196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748F" w:rsidRPr="00736D71">
        <w:rPr>
          <w:rFonts w:ascii="Century Gothic" w:hAnsi="Century Gothic"/>
          <w:sz w:val="25"/>
          <w:szCs w:val="25"/>
        </w:rPr>
        <w:t>Подключите разъем, к установленному антенному модулю совместив красные точки на шлейфе и антенном модуле, см. рисунок ниже:</w:t>
      </w:r>
    </w:p>
    <w:p w14:paraId="20E6D165" w14:textId="0F85765A" w:rsidR="00DC4F8A" w:rsidRPr="00736D71" w:rsidRDefault="00DC4F8A" w:rsidP="00D85309">
      <w:pPr>
        <w:pStyle w:val="Default"/>
        <w:spacing w:after="30"/>
        <w:ind w:left="720"/>
        <w:jc w:val="both"/>
        <w:rPr>
          <w:rFonts w:ascii="Century Gothic" w:hAnsi="Century Gothic"/>
          <w:sz w:val="25"/>
          <w:szCs w:val="25"/>
        </w:rPr>
      </w:pPr>
    </w:p>
    <w:p w14:paraId="51FBD274" w14:textId="77777777" w:rsidR="00DC4F8A" w:rsidRPr="00736D71" w:rsidRDefault="00DC4F8A" w:rsidP="00D85309">
      <w:pPr>
        <w:pStyle w:val="Default"/>
        <w:spacing w:after="30"/>
        <w:ind w:left="720"/>
        <w:jc w:val="both"/>
        <w:rPr>
          <w:rFonts w:ascii="Century Gothic" w:hAnsi="Century Gothic"/>
          <w:sz w:val="25"/>
          <w:szCs w:val="25"/>
        </w:rPr>
      </w:pPr>
    </w:p>
    <w:p w14:paraId="44C57FE9" w14:textId="77777777" w:rsidR="00DC4F8A" w:rsidRPr="00736D71" w:rsidRDefault="00DC4F8A" w:rsidP="00D85309">
      <w:pPr>
        <w:pStyle w:val="Default"/>
        <w:spacing w:after="30"/>
        <w:ind w:left="720"/>
        <w:jc w:val="both"/>
        <w:rPr>
          <w:rFonts w:ascii="Century Gothic" w:hAnsi="Century Gothic"/>
          <w:sz w:val="25"/>
          <w:szCs w:val="25"/>
        </w:rPr>
      </w:pPr>
    </w:p>
    <w:p w14:paraId="67C8EA54" w14:textId="77777777" w:rsidR="00DC4F8A" w:rsidRPr="00736D71" w:rsidRDefault="00DC4F8A" w:rsidP="00D85309">
      <w:pPr>
        <w:pStyle w:val="Default"/>
        <w:spacing w:after="30"/>
        <w:ind w:left="720"/>
        <w:jc w:val="both"/>
        <w:rPr>
          <w:rFonts w:ascii="Century Gothic" w:hAnsi="Century Gothic"/>
          <w:sz w:val="25"/>
          <w:szCs w:val="25"/>
        </w:rPr>
      </w:pPr>
    </w:p>
    <w:p w14:paraId="21D28CCE" w14:textId="77777777" w:rsidR="00DC4F8A" w:rsidRPr="00736D71" w:rsidRDefault="00DC4F8A" w:rsidP="00D85309">
      <w:pPr>
        <w:pStyle w:val="Default"/>
        <w:spacing w:after="30"/>
        <w:ind w:left="720"/>
        <w:jc w:val="both"/>
        <w:rPr>
          <w:rFonts w:ascii="Century Gothic" w:hAnsi="Century Gothic"/>
          <w:sz w:val="25"/>
          <w:szCs w:val="25"/>
        </w:rPr>
      </w:pPr>
    </w:p>
    <w:p w14:paraId="25709115" w14:textId="77777777" w:rsidR="00DC4F8A" w:rsidRPr="00736D71" w:rsidRDefault="00DC4F8A" w:rsidP="00D85309">
      <w:pPr>
        <w:pStyle w:val="Default"/>
        <w:spacing w:after="30"/>
        <w:ind w:left="720"/>
        <w:jc w:val="both"/>
        <w:rPr>
          <w:rFonts w:ascii="Century Gothic" w:hAnsi="Century Gothic"/>
          <w:sz w:val="25"/>
          <w:szCs w:val="25"/>
        </w:rPr>
      </w:pPr>
    </w:p>
    <w:p w14:paraId="6A7A88BA" w14:textId="77777777" w:rsidR="00DC4F8A" w:rsidRPr="00736D71" w:rsidRDefault="00DC4F8A" w:rsidP="00D85309">
      <w:pPr>
        <w:pStyle w:val="Default"/>
        <w:spacing w:after="30"/>
        <w:ind w:left="720"/>
        <w:jc w:val="both"/>
        <w:rPr>
          <w:rFonts w:ascii="Century Gothic" w:hAnsi="Century Gothic"/>
          <w:sz w:val="25"/>
          <w:szCs w:val="25"/>
        </w:rPr>
      </w:pPr>
    </w:p>
    <w:p w14:paraId="79DC26F3" w14:textId="77777777" w:rsidR="00DC4F8A" w:rsidRPr="00736D71" w:rsidRDefault="00DC4F8A" w:rsidP="00D85309">
      <w:pPr>
        <w:pStyle w:val="Default"/>
        <w:spacing w:after="30"/>
        <w:jc w:val="both"/>
        <w:rPr>
          <w:rFonts w:ascii="Century Gothic" w:hAnsi="Century Gothic"/>
          <w:sz w:val="25"/>
          <w:szCs w:val="25"/>
        </w:rPr>
      </w:pPr>
    </w:p>
    <w:p w14:paraId="6F98B84F" w14:textId="77777777" w:rsidR="009B2566" w:rsidRDefault="009B2566" w:rsidP="00D85309">
      <w:pPr>
        <w:pStyle w:val="Default"/>
        <w:spacing w:after="30"/>
        <w:ind w:left="720"/>
        <w:jc w:val="both"/>
        <w:rPr>
          <w:rFonts w:ascii="Century Gothic" w:hAnsi="Century Gothic"/>
          <w:sz w:val="25"/>
          <w:szCs w:val="25"/>
        </w:rPr>
      </w:pPr>
    </w:p>
    <w:p w14:paraId="0DCF4140" w14:textId="4930C8EB" w:rsidR="00DC4F8A" w:rsidRPr="00736D71" w:rsidRDefault="003B748F" w:rsidP="00D85309">
      <w:pPr>
        <w:pStyle w:val="Default"/>
        <w:spacing w:after="30"/>
        <w:ind w:left="720"/>
        <w:jc w:val="both"/>
        <w:rPr>
          <w:rFonts w:ascii="Century Gothic" w:hAnsi="Century Gothic"/>
          <w:sz w:val="25"/>
          <w:szCs w:val="25"/>
        </w:rPr>
      </w:pPr>
      <w:r w:rsidRPr="00736D71">
        <w:rPr>
          <w:rFonts w:ascii="Century Gothic" w:hAnsi="Century Gothic"/>
          <w:sz w:val="25"/>
          <w:szCs w:val="25"/>
        </w:rPr>
        <w:t>ВНИМАНИЕ. Запрещается изменять положение антенного модуля при зафиксированном зажиме.</w:t>
      </w:r>
    </w:p>
    <w:p w14:paraId="6306E939" w14:textId="77777777" w:rsidR="00DC4F8A" w:rsidRPr="00736D71" w:rsidRDefault="003B748F" w:rsidP="00D85309">
      <w:pPr>
        <w:pStyle w:val="Default"/>
        <w:spacing w:after="30"/>
        <w:ind w:left="720"/>
        <w:jc w:val="both"/>
        <w:rPr>
          <w:rFonts w:ascii="Century Gothic" w:hAnsi="Century Gothic"/>
          <w:sz w:val="25"/>
          <w:szCs w:val="25"/>
        </w:rPr>
      </w:pPr>
      <w:r w:rsidRPr="00736D71">
        <w:rPr>
          <w:rFonts w:ascii="Century Gothic" w:hAnsi="Century Gothic"/>
          <w:sz w:val="25"/>
          <w:szCs w:val="25"/>
        </w:rPr>
        <w:t>Это может привести к поломке шарнирного соединения!</w:t>
      </w:r>
    </w:p>
    <w:p w14:paraId="5C04A681" w14:textId="77777777" w:rsidR="00D85309" w:rsidRPr="00736D71" w:rsidRDefault="00D85309" w:rsidP="00D85309">
      <w:pPr>
        <w:pStyle w:val="Default"/>
        <w:spacing w:after="30"/>
        <w:jc w:val="both"/>
        <w:rPr>
          <w:rFonts w:ascii="Century Gothic" w:hAnsi="Century Gothic"/>
          <w:b/>
          <w:bCs/>
          <w:color w:val="17365D" w:themeColor="text2" w:themeShade="BF"/>
          <w:sz w:val="25"/>
          <w:szCs w:val="25"/>
        </w:rPr>
      </w:pPr>
    </w:p>
    <w:p w14:paraId="529B15BA" w14:textId="46D7B341" w:rsidR="00DC4F8A" w:rsidRPr="00736D71" w:rsidRDefault="003B748F" w:rsidP="00D85309">
      <w:pPr>
        <w:pStyle w:val="Default"/>
        <w:spacing w:after="30"/>
        <w:jc w:val="both"/>
        <w:rPr>
          <w:rFonts w:ascii="Century Gothic" w:hAnsi="Century Gothic"/>
          <w:b/>
          <w:bCs/>
          <w:color w:val="17365D" w:themeColor="text2" w:themeShade="BF"/>
          <w:sz w:val="25"/>
          <w:szCs w:val="25"/>
        </w:rPr>
      </w:pPr>
      <w:r w:rsidRPr="00736D71">
        <w:rPr>
          <w:rFonts w:ascii="Century Gothic" w:hAnsi="Century Gothic"/>
          <w:b/>
          <w:bCs/>
          <w:color w:val="17365D" w:themeColor="text2" w:themeShade="BF"/>
          <w:sz w:val="25"/>
          <w:szCs w:val="25"/>
        </w:rPr>
        <w:t>МЕНЮ НАСТРОЕК</w:t>
      </w:r>
    </w:p>
    <w:p w14:paraId="498F8122" w14:textId="77777777" w:rsidR="00D85309" w:rsidRPr="00736D71" w:rsidRDefault="00D85309" w:rsidP="00D85309">
      <w:pPr>
        <w:pStyle w:val="Default"/>
        <w:spacing w:after="30"/>
        <w:ind w:firstLine="720"/>
        <w:jc w:val="both"/>
        <w:rPr>
          <w:rFonts w:ascii="Century Gothic" w:hAnsi="Century Gothic"/>
          <w:b/>
          <w:bCs/>
          <w:color w:val="4F81BC"/>
          <w:sz w:val="25"/>
          <w:szCs w:val="25"/>
        </w:rPr>
      </w:pPr>
    </w:p>
    <w:p w14:paraId="090426EF" w14:textId="39749BF3" w:rsidR="00DC4F8A" w:rsidRPr="00736D71" w:rsidRDefault="003B748F" w:rsidP="00D85309">
      <w:pPr>
        <w:pStyle w:val="Default"/>
        <w:spacing w:after="30"/>
        <w:ind w:firstLine="720"/>
        <w:jc w:val="both"/>
        <w:rPr>
          <w:rFonts w:ascii="Century Gothic" w:hAnsi="Century Gothic"/>
          <w:sz w:val="25"/>
          <w:szCs w:val="25"/>
        </w:rPr>
      </w:pPr>
      <w:r w:rsidRPr="00736D71">
        <w:rPr>
          <w:rFonts w:ascii="Century Gothic" w:hAnsi="Century Gothic"/>
          <w:sz w:val="25"/>
          <w:szCs w:val="25"/>
        </w:rPr>
        <w:t xml:space="preserve">Оператор имеет возможность настроить параметры прибора под конкретную ситуацию. Параметры задаются в Меню настроек. </w:t>
      </w:r>
    </w:p>
    <w:p w14:paraId="7F564E53" w14:textId="5100639F" w:rsidR="00DC4F8A" w:rsidRDefault="003B748F" w:rsidP="00D85309">
      <w:pPr>
        <w:pStyle w:val="Default"/>
        <w:jc w:val="both"/>
        <w:rPr>
          <w:rFonts w:ascii="Century Gothic" w:hAnsi="Century Gothic"/>
          <w:sz w:val="25"/>
          <w:szCs w:val="25"/>
        </w:rPr>
      </w:pPr>
      <w:r w:rsidRPr="00736D71">
        <w:rPr>
          <w:rFonts w:ascii="Century Gothic" w:hAnsi="Century Gothic"/>
          <w:sz w:val="25"/>
          <w:szCs w:val="25"/>
        </w:rPr>
        <w:t xml:space="preserve">Для изменения параметров: </w:t>
      </w:r>
    </w:p>
    <w:p w14:paraId="16FABDEE" w14:textId="74A5DBDF" w:rsidR="008E14EB" w:rsidRPr="00736D71" w:rsidRDefault="008E14EB" w:rsidP="00D85309">
      <w:pPr>
        <w:pStyle w:val="Default"/>
        <w:jc w:val="both"/>
        <w:rPr>
          <w:rFonts w:ascii="Century Gothic" w:hAnsi="Century Gothic"/>
          <w:sz w:val="25"/>
          <w:szCs w:val="25"/>
        </w:rPr>
      </w:pPr>
      <w:r w:rsidRPr="00736D71">
        <w:rPr>
          <w:rFonts w:ascii="Century Gothic" w:hAnsi="Century Gothic"/>
          <w:noProof/>
          <w:sz w:val="25"/>
          <w:szCs w:val="25"/>
          <w:lang w:eastAsia="ru-RU"/>
        </w:rPr>
        <w:drawing>
          <wp:anchor distT="0" distB="0" distL="114300" distR="114300" simplePos="0" relativeHeight="251674624" behindDoc="0" locked="0" layoutInCell="1" allowOverlap="1" wp14:anchorId="50A2CE24" wp14:editId="3EB8F328">
            <wp:simplePos x="0" y="0"/>
            <wp:positionH relativeFrom="column">
              <wp:posOffset>1791335</wp:posOffset>
            </wp:positionH>
            <wp:positionV relativeFrom="paragraph">
              <wp:posOffset>107950</wp:posOffset>
            </wp:positionV>
            <wp:extent cx="373380" cy="362585"/>
            <wp:effectExtent l="0" t="0" r="7620" b="0"/>
            <wp:wrapNone/>
            <wp:docPr id="27" name="Рисунок 1781631719" descr="Изображение выглядит как текст, Шрифт, логотип, симв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631719" name="Рисунок 1781631719" descr="Изображение выглядит как текст, Шрифт, логотип, символ&#10;&#10;Автоматически созданное описание"/>
                    <pic:cNvPicPr>
                      <a:picLocks noChangeAspect="1"/>
                    </pic:cNvPicPr>
                  </pic:nvPicPr>
                  <pic:blipFill>
                    <a:blip r:embed="rId27"/>
                    <a:stretch/>
                  </pic:blipFill>
                  <pic:spPr bwMode="auto">
                    <a:xfrm>
                      <a:off x="0" y="0"/>
                      <a:ext cx="37338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07CC80" w14:textId="4CFF2E73" w:rsidR="00DC4F8A" w:rsidRPr="00736D71" w:rsidRDefault="003B748F" w:rsidP="00D85309">
      <w:pPr>
        <w:pStyle w:val="Default"/>
        <w:numPr>
          <w:ilvl w:val="0"/>
          <w:numId w:val="16"/>
        </w:numPr>
        <w:spacing w:before="60"/>
        <w:jc w:val="both"/>
        <w:rPr>
          <w:rFonts w:ascii="Century Gothic" w:hAnsi="Century Gothic"/>
          <w:sz w:val="25"/>
          <w:szCs w:val="25"/>
        </w:rPr>
      </w:pPr>
      <w:r w:rsidRPr="00736D71">
        <w:rPr>
          <w:rFonts w:ascii="Century Gothic" w:hAnsi="Century Gothic"/>
          <w:sz w:val="25"/>
          <w:szCs w:val="25"/>
        </w:rPr>
        <w:t xml:space="preserve">Нажмите кнопку       </w:t>
      </w:r>
      <w:proofErr w:type="gramStart"/>
      <w:r w:rsidRPr="00736D71">
        <w:rPr>
          <w:rFonts w:ascii="Century Gothic" w:hAnsi="Century Gothic"/>
          <w:sz w:val="25"/>
          <w:szCs w:val="25"/>
        </w:rPr>
        <w:t xml:space="preserve">  .</w:t>
      </w:r>
      <w:proofErr w:type="gramEnd"/>
    </w:p>
    <w:p w14:paraId="1F3D1834" w14:textId="77777777" w:rsidR="00DC4F8A" w:rsidRPr="00736D71" w:rsidRDefault="00DC4F8A" w:rsidP="00D85309">
      <w:pPr>
        <w:pStyle w:val="Default"/>
        <w:spacing w:before="60"/>
        <w:jc w:val="both"/>
        <w:rPr>
          <w:rFonts w:ascii="Century Gothic" w:hAnsi="Century Gothic"/>
          <w:sz w:val="25"/>
          <w:szCs w:val="25"/>
        </w:rPr>
      </w:pPr>
    </w:p>
    <w:p w14:paraId="05D6443B" w14:textId="77777777" w:rsidR="00DC4F8A" w:rsidRPr="00736D71" w:rsidRDefault="003B748F" w:rsidP="00D85309">
      <w:pPr>
        <w:pStyle w:val="Default"/>
        <w:numPr>
          <w:ilvl w:val="0"/>
          <w:numId w:val="16"/>
        </w:numPr>
        <w:jc w:val="both"/>
        <w:rPr>
          <w:rFonts w:ascii="Century Gothic" w:hAnsi="Century Gothic"/>
          <w:sz w:val="25"/>
          <w:szCs w:val="25"/>
        </w:rPr>
      </w:pPr>
      <w:r w:rsidRPr="00736D71">
        <w:rPr>
          <w:rFonts w:ascii="Century Gothic" w:hAnsi="Century Gothic"/>
          <w:sz w:val="25"/>
          <w:szCs w:val="25"/>
        </w:rPr>
        <w:t>Выбор строк меню по вертикали осуществляется кнопками</w:t>
      </w:r>
    </w:p>
    <w:p w14:paraId="08044DE6" w14:textId="4ACFBEA9" w:rsidR="00DC4F8A" w:rsidRPr="00736D71" w:rsidRDefault="008E14EB" w:rsidP="00D85309">
      <w:pPr>
        <w:pStyle w:val="Default"/>
        <w:ind w:left="720"/>
        <w:jc w:val="both"/>
        <w:rPr>
          <w:rFonts w:ascii="Century Gothic" w:hAnsi="Century Gothic"/>
          <w:sz w:val="25"/>
          <w:szCs w:val="25"/>
        </w:rPr>
      </w:pPr>
      <w:r w:rsidRPr="00736D71">
        <w:rPr>
          <w:rFonts w:ascii="Century Gothic" w:hAnsi="Century Gothic"/>
          <w:noProof/>
          <w:sz w:val="25"/>
          <w:szCs w:val="25"/>
          <w:lang w:eastAsia="ru-RU"/>
        </w:rPr>
        <w:drawing>
          <wp:anchor distT="0" distB="0" distL="114300" distR="114300" simplePos="0" relativeHeight="251646976" behindDoc="0" locked="0" layoutInCell="1" allowOverlap="1" wp14:anchorId="59C8EEB9" wp14:editId="58550EF6">
            <wp:simplePos x="0" y="0"/>
            <wp:positionH relativeFrom="column">
              <wp:posOffset>1885315</wp:posOffset>
            </wp:positionH>
            <wp:positionV relativeFrom="paragraph">
              <wp:posOffset>70485</wp:posOffset>
            </wp:positionV>
            <wp:extent cx="367030" cy="360680"/>
            <wp:effectExtent l="0" t="0" r="0" b="1270"/>
            <wp:wrapNone/>
            <wp:docPr id="28" name="Рисунок 53" descr="Изображение выглядит как символ, желтый, линия, эмбле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53" descr="Изображение выглядит как символ, желтый, линия, эмблема&#10;&#10;Автоматически созданное описание"/>
                    <pic:cNvPicPr>
                      <a:picLocks noChangeAspect="1"/>
                    </pic:cNvPicPr>
                  </pic:nvPicPr>
                  <pic:blipFill>
                    <a:blip r:embed="rId28"/>
                    <a:stretch/>
                  </pic:blipFill>
                  <pic:spPr bwMode="auto">
                    <a:xfrm>
                      <a:off x="0" y="0"/>
                      <a:ext cx="367030" cy="36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6D71">
        <w:rPr>
          <w:rFonts w:ascii="Century Gothic" w:hAnsi="Century Gothic"/>
          <w:noProof/>
          <w:sz w:val="25"/>
          <w:szCs w:val="25"/>
          <w:lang w:eastAsia="ru-RU"/>
        </w:rPr>
        <w:drawing>
          <wp:anchor distT="0" distB="0" distL="114300" distR="114300" simplePos="0" relativeHeight="251635712" behindDoc="0" locked="0" layoutInCell="1" allowOverlap="1" wp14:anchorId="694D298D" wp14:editId="522BCD81">
            <wp:simplePos x="0" y="0"/>
            <wp:positionH relativeFrom="column">
              <wp:posOffset>950595</wp:posOffset>
            </wp:positionH>
            <wp:positionV relativeFrom="paragraph">
              <wp:posOffset>59055</wp:posOffset>
            </wp:positionV>
            <wp:extent cx="374650" cy="370409"/>
            <wp:effectExtent l="0" t="0" r="6350" b="0"/>
            <wp:wrapNone/>
            <wp:docPr id="29" name="Рисунок 39" descr="Изображение выглядит как символ, желтый, лин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 descr="Изображение выглядит как символ, желтый, линия&#10;&#10;Автоматически созданное описание"/>
                    <pic:cNvPicPr>
                      <a:picLocks noChangeAspect="1"/>
                    </pic:cNvPicPr>
                  </pic:nvPicPr>
                  <pic:blipFill>
                    <a:blip r:embed="rId29"/>
                    <a:stretch/>
                  </pic:blipFill>
                  <pic:spPr bwMode="auto">
                    <a:xfrm>
                      <a:off x="0" y="0"/>
                      <a:ext cx="374650" cy="37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2D2874" w14:textId="3165DFA6" w:rsidR="00DC4F8A" w:rsidRDefault="003B748F" w:rsidP="00D85309">
      <w:pPr>
        <w:pStyle w:val="Default"/>
        <w:ind w:left="720"/>
        <w:jc w:val="both"/>
        <w:rPr>
          <w:rFonts w:ascii="Century Gothic" w:hAnsi="Century Gothic"/>
          <w:sz w:val="25"/>
          <w:szCs w:val="25"/>
        </w:rPr>
      </w:pPr>
      <w:r w:rsidRPr="00736D71">
        <w:rPr>
          <w:rFonts w:ascii="Century Gothic" w:hAnsi="Century Gothic"/>
          <w:sz w:val="25"/>
          <w:szCs w:val="25"/>
        </w:rPr>
        <w:t>ВВЕРХ</w:t>
      </w:r>
      <w:r w:rsidRPr="00736D71">
        <w:rPr>
          <w:rFonts w:ascii="Century Gothic" w:hAnsi="Century Gothic"/>
          <w:sz w:val="25"/>
          <w:szCs w:val="25"/>
          <w:lang w:val="en-US"/>
        </w:rPr>
        <w:t xml:space="preserve">      </w:t>
      </w:r>
      <w:r w:rsidRPr="00736D71">
        <w:rPr>
          <w:rFonts w:ascii="Century Gothic" w:hAnsi="Century Gothic"/>
          <w:sz w:val="25"/>
          <w:szCs w:val="25"/>
        </w:rPr>
        <w:t xml:space="preserve">  </w:t>
      </w:r>
      <w:proofErr w:type="gramStart"/>
      <w:r w:rsidR="008E14EB">
        <w:rPr>
          <w:rFonts w:ascii="Century Gothic" w:hAnsi="Century Gothic"/>
          <w:sz w:val="25"/>
          <w:szCs w:val="25"/>
        </w:rPr>
        <w:t xml:space="preserve">  </w:t>
      </w:r>
      <w:r w:rsidRPr="00736D71">
        <w:rPr>
          <w:rFonts w:ascii="Century Gothic" w:hAnsi="Century Gothic"/>
          <w:sz w:val="25"/>
          <w:szCs w:val="25"/>
        </w:rPr>
        <w:t>,</w:t>
      </w:r>
      <w:proofErr w:type="gramEnd"/>
      <w:r w:rsidRPr="00736D71">
        <w:rPr>
          <w:rFonts w:ascii="Century Gothic" w:hAnsi="Century Gothic"/>
          <w:sz w:val="25"/>
          <w:szCs w:val="25"/>
          <w:lang w:val="en-US"/>
        </w:rPr>
        <w:t xml:space="preserve"> </w:t>
      </w:r>
      <w:r w:rsidRPr="00736D71">
        <w:rPr>
          <w:rFonts w:ascii="Century Gothic" w:hAnsi="Century Gothic"/>
          <w:sz w:val="25"/>
          <w:szCs w:val="25"/>
        </w:rPr>
        <w:t xml:space="preserve">ВНИЗ        </w:t>
      </w:r>
      <w:r w:rsidR="008E14EB">
        <w:rPr>
          <w:rFonts w:ascii="Century Gothic" w:hAnsi="Century Gothic"/>
          <w:sz w:val="25"/>
          <w:szCs w:val="25"/>
        </w:rPr>
        <w:t xml:space="preserve">  </w:t>
      </w:r>
      <w:r w:rsidRPr="00736D71">
        <w:rPr>
          <w:rFonts w:ascii="Century Gothic" w:hAnsi="Century Gothic"/>
          <w:sz w:val="25"/>
          <w:szCs w:val="25"/>
        </w:rPr>
        <w:t>.</w:t>
      </w:r>
    </w:p>
    <w:p w14:paraId="35727EB4" w14:textId="65ABA325" w:rsidR="008E14EB" w:rsidRPr="00736D71" w:rsidRDefault="00915571" w:rsidP="00D85309">
      <w:pPr>
        <w:pStyle w:val="Default"/>
        <w:ind w:left="720"/>
        <w:jc w:val="both"/>
        <w:rPr>
          <w:rFonts w:ascii="Century Gothic" w:hAnsi="Century Gothic"/>
          <w:sz w:val="25"/>
          <w:szCs w:val="25"/>
        </w:rPr>
      </w:pPr>
      <w:r w:rsidRPr="00736D71">
        <w:rPr>
          <w:rFonts w:ascii="Century Gothic" w:hAnsi="Century Gothic"/>
          <w:noProof/>
          <w:sz w:val="25"/>
          <w:szCs w:val="25"/>
          <w:lang w:eastAsia="ru-RU"/>
        </w:rPr>
        <w:drawing>
          <wp:anchor distT="0" distB="0" distL="114300" distR="114300" simplePos="0" relativeHeight="251671552" behindDoc="0" locked="0" layoutInCell="1" allowOverlap="1" wp14:anchorId="424380C8" wp14:editId="7577BB68">
            <wp:simplePos x="0" y="0"/>
            <wp:positionH relativeFrom="column">
              <wp:posOffset>5292724</wp:posOffset>
            </wp:positionH>
            <wp:positionV relativeFrom="paragraph">
              <wp:posOffset>50165</wp:posOffset>
            </wp:positionV>
            <wp:extent cx="366395" cy="361950"/>
            <wp:effectExtent l="2223" t="0" r="0" b="0"/>
            <wp:wrapNone/>
            <wp:docPr id="30" name="Рисунок 23" descr="Изображение выглядит как символ, желтый, лин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Изображение выглядит как символ, желтый, линия&#10;&#10;Автоматически созданное описание"/>
                    <pic:cNvPicPr>
                      <a:picLocks noChangeAspect="1"/>
                    </pic:cNvPicPr>
                  </pic:nvPicPr>
                  <pic:blipFill>
                    <a:blip r:embed="rId30"/>
                    <a:stretch/>
                  </pic:blipFill>
                  <pic:spPr bwMode="auto">
                    <a:xfrm rot="5400000" flipH="1">
                      <a:off x="0" y="0"/>
                      <a:ext cx="36639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6D71">
        <w:rPr>
          <w:rFonts w:ascii="Century Gothic" w:hAnsi="Century Gothic"/>
          <w:noProof/>
          <w:sz w:val="25"/>
          <w:szCs w:val="25"/>
          <w:lang w:eastAsia="ru-RU"/>
        </w:rPr>
        <w:drawing>
          <wp:anchor distT="0" distB="0" distL="114300" distR="114300" simplePos="0" relativeHeight="251660288" behindDoc="0" locked="0" layoutInCell="1" allowOverlap="1" wp14:anchorId="2EC1A1AF" wp14:editId="0D5D740E">
            <wp:simplePos x="0" y="0"/>
            <wp:positionH relativeFrom="column">
              <wp:posOffset>4106024</wp:posOffset>
            </wp:positionH>
            <wp:positionV relativeFrom="paragraph">
              <wp:posOffset>50051</wp:posOffset>
            </wp:positionV>
            <wp:extent cx="374343" cy="370122"/>
            <wp:effectExtent l="2223" t="0" r="9207" b="9208"/>
            <wp:wrapNone/>
            <wp:docPr id="31" name="Рисунок 59" descr="Изображение выглядит как символ, желтый, лин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Рисунок 59" descr="Изображение выглядит как символ, желтый, линия&#10;&#10;Автоматически созданное описание"/>
                    <pic:cNvPicPr>
                      <a:picLocks noChangeAspect="1"/>
                    </pic:cNvPicPr>
                  </pic:nvPicPr>
                  <pic:blipFill>
                    <a:blip r:embed="rId30"/>
                    <a:stretch/>
                  </pic:blipFill>
                  <pic:spPr bwMode="auto">
                    <a:xfrm rot="16199998">
                      <a:off x="0" y="0"/>
                      <a:ext cx="374343" cy="370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75B0F2" w14:textId="682D8EAD" w:rsidR="00DC4F8A" w:rsidRPr="00736D71" w:rsidRDefault="003B748F" w:rsidP="00D85309">
      <w:pPr>
        <w:pStyle w:val="Default"/>
        <w:numPr>
          <w:ilvl w:val="0"/>
          <w:numId w:val="16"/>
        </w:numPr>
        <w:jc w:val="both"/>
        <w:rPr>
          <w:rFonts w:ascii="Century Gothic" w:hAnsi="Century Gothic"/>
          <w:sz w:val="25"/>
          <w:szCs w:val="25"/>
        </w:rPr>
      </w:pPr>
      <w:r w:rsidRPr="00736D71">
        <w:rPr>
          <w:rFonts w:ascii="Century Gothic" w:hAnsi="Century Gothic"/>
          <w:sz w:val="25"/>
          <w:szCs w:val="25"/>
        </w:rPr>
        <w:t xml:space="preserve">Выбор параметра в строке кнопками ВЛЕВО        </w:t>
      </w:r>
      <w:proofErr w:type="gramStart"/>
      <w:r w:rsidR="008E14EB">
        <w:rPr>
          <w:rFonts w:ascii="Century Gothic" w:hAnsi="Century Gothic"/>
          <w:sz w:val="25"/>
          <w:szCs w:val="25"/>
        </w:rPr>
        <w:t xml:space="preserve">  </w:t>
      </w:r>
      <w:r w:rsidRPr="00736D71">
        <w:rPr>
          <w:rFonts w:ascii="Century Gothic" w:hAnsi="Century Gothic"/>
          <w:sz w:val="25"/>
          <w:szCs w:val="25"/>
        </w:rPr>
        <w:t>,</w:t>
      </w:r>
      <w:proofErr w:type="gramEnd"/>
      <w:r w:rsidRPr="00736D71">
        <w:rPr>
          <w:rFonts w:ascii="Century Gothic" w:hAnsi="Century Gothic"/>
          <w:sz w:val="25"/>
          <w:szCs w:val="25"/>
        </w:rPr>
        <w:t xml:space="preserve"> ВПРАВО       </w:t>
      </w:r>
      <w:r w:rsidR="008E14EB">
        <w:rPr>
          <w:rFonts w:ascii="Century Gothic" w:hAnsi="Century Gothic"/>
          <w:sz w:val="25"/>
          <w:szCs w:val="25"/>
        </w:rPr>
        <w:t xml:space="preserve">   </w:t>
      </w:r>
      <w:r w:rsidRPr="00736D71">
        <w:rPr>
          <w:rFonts w:ascii="Century Gothic" w:hAnsi="Century Gothic"/>
          <w:sz w:val="25"/>
          <w:szCs w:val="25"/>
        </w:rPr>
        <w:t>.</w:t>
      </w:r>
    </w:p>
    <w:p w14:paraId="1BA9A203" w14:textId="02738BF3" w:rsidR="008E14EB" w:rsidRDefault="008E14EB" w:rsidP="00D85309">
      <w:pPr>
        <w:pStyle w:val="Default"/>
        <w:ind w:left="720"/>
        <w:jc w:val="both"/>
        <w:rPr>
          <w:rFonts w:ascii="Century Gothic" w:hAnsi="Century Gothic"/>
          <w:sz w:val="25"/>
          <w:szCs w:val="25"/>
        </w:rPr>
      </w:pPr>
    </w:p>
    <w:p w14:paraId="291226B5" w14:textId="25CCA4EC" w:rsidR="00DC4F8A" w:rsidRPr="00736D71" w:rsidRDefault="00915571" w:rsidP="00D85309">
      <w:pPr>
        <w:pStyle w:val="Default"/>
        <w:ind w:left="720"/>
        <w:jc w:val="both"/>
        <w:rPr>
          <w:rFonts w:ascii="Century Gothic" w:hAnsi="Century Gothic"/>
          <w:sz w:val="25"/>
          <w:szCs w:val="25"/>
        </w:rPr>
      </w:pPr>
      <w:r w:rsidRPr="00736D71">
        <w:rPr>
          <w:rFonts w:ascii="Century Gothic" w:hAnsi="Century Gothic"/>
          <w:noProof/>
          <w:sz w:val="25"/>
          <w:szCs w:val="25"/>
          <w:lang w:eastAsia="ru-RU"/>
        </w:rPr>
        <w:drawing>
          <wp:anchor distT="0" distB="0" distL="114300" distR="114300" simplePos="0" relativeHeight="251656192" behindDoc="0" locked="0" layoutInCell="1" allowOverlap="1" wp14:anchorId="0CE2B13F" wp14:editId="5539E685">
            <wp:simplePos x="0" y="0"/>
            <wp:positionH relativeFrom="column">
              <wp:posOffset>4105910</wp:posOffset>
            </wp:positionH>
            <wp:positionV relativeFrom="paragraph">
              <wp:posOffset>41910</wp:posOffset>
            </wp:positionV>
            <wp:extent cx="373380" cy="362585"/>
            <wp:effectExtent l="0" t="0" r="7620" b="0"/>
            <wp:wrapNone/>
            <wp:docPr id="32" name="Рисунок 55" descr="Изображение выглядит как текст, Шрифт, логотип, симв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55" descr="Изображение выглядит как текст, Шрифт, логотип, символ&#10;&#10;Автоматически созданное описание"/>
                    <pic:cNvPicPr>
                      <a:picLocks noChangeAspect="1"/>
                    </pic:cNvPicPr>
                  </pic:nvPicPr>
                  <pic:blipFill>
                    <a:blip r:embed="rId27"/>
                    <a:stretch/>
                  </pic:blipFill>
                  <pic:spPr bwMode="auto">
                    <a:xfrm>
                      <a:off x="0" y="0"/>
                      <a:ext cx="37338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63ABB8" w14:textId="31679C9F" w:rsidR="00DC4F8A" w:rsidRPr="00736D71" w:rsidRDefault="003B748F" w:rsidP="00D85309">
      <w:pPr>
        <w:pStyle w:val="Default"/>
        <w:numPr>
          <w:ilvl w:val="0"/>
          <w:numId w:val="16"/>
        </w:numPr>
        <w:jc w:val="both"/>
        <w:rPr>
          <w:rFonts w:ascii="Century Gothic" w:hAnsi="Century Gothic"/>
          <w:sz w:val="25"/>
          <w:szCs w:val="25"/>
        </w:rPr>
      </w:pPr>
      <w:r w:rsidRPr="00736D71">
        <w:rPr>
          <w:rFonts w:ascii="Century Gothic" w:hAnsi="Century Gothic"/>
          <w:sz w:val="25"/>
          <w:szCs w:val="25"/>
        </w:rPr>
        <w:t xml:space="preserve">Для выбора параметра используется кнопка  </w:t>
      </w:r>
      <w:r w:rsidR="00915571">
        <w:rPr>
          <w:rFonts w:ascii="Century Gothic" w:hAnsi="Century Gothic"/>
          <w:sz w:val="25"/>
          <w:szCs w:val="25"/>
        </w:rPr>
        <w:t xml:space="preserve">      </w:t>
      </w:r>
      <w:proofErr w:type="gramStart"/>
      <w:r w:rsidR="00915571">
        <w:rPr>
          <w:rFonts w:ascii="Century Gothic" w:hAnsi="Century Gothic"/>
          <w:sz w:val="25"/>
          <w:szCs w:val="25"/>
        </w:rPr>
        <w:t xml:space="preserve">  </w:t>
      </w:r>
      <w:r w:rsidR="00915571" w:rsidRPr="00736D71">
        <w:rPr>
          <w:rFonts w:ascii="Century Gothic" w:hAnsi="Century Gothic"/>
          <w:sz w:val="25"/>
          <w:szCs w:val="25"/>
        </w:rPr>
        <w:t>.</w:t>
      </w:r>
      <w:proofErr w:type="gramEnd"/>
    </w:p>
    <w:p w14:paraId="242C9552" w14:textId="77777777" w:rsidR="00343240" w:rsidRDefault="00343240" w:rsidP="00D85309">
      <w:pPr>
        <w:pStyle w:val="Default"/>
        <w:jc w:val="both"/>
        <w:rPr>
          <w:rFonts w:ascii="Century Gothic" w:hAnsi="Century Gothic"/>
          <w:b/>
          <w:bCs/>
          <w:color w:val="17365D" w:themeColor="text2" w:themeShade="BF"/>
          <w:sz w:val="25"/>
          <w:szCs w:val="25"/>
        </w:rPr>
      </w:pPr>
    </w:p>
    <w:p w14:paraId="249E29AC" w14:textId="77777777" w:rsidR="00343240" w:rsidRDefault="00343240" w:rsidP="00D85309">
      <w:pPr>
        <w:pStyle w:val="Default"/>
        <w:jc w:val="both"/>
        <w:rPr>
          <w:rFonts w:ascii="Century Gothic" w:hAnsi="Century Gothic"/>
          <w:b/>
          <w:bCs/>
          <w:color w:val="17365D" w:themeColor="text2" w:themeShade="BF"/>
          <w:sz w:val="25"/>
          <w:szCs w:val="25"/>
        </w:rPr>
      </w:pPr>
    </w:p>
    <w:p w14:paraId="49F0D0E6" w14:textId="77777777" w:rsidR="00343240" w:rsidRDefault="00343240" w:rsidP="00D85309">
      <w:pPr>
        <w:pStyle w:val="Default"/>
        <w:jc w:val="both"/>
        <w:rPr>
          <w:rFonts w:ascii="Century Gothic" w:hAnsi="Century Gothic"/>
          <w:b/>
          <w:bCs/>
          <w:color w:val="17365D" w:themeColor="text2" w:themeShade="BF"/>
          <w:sz w:val="25"/>
          <w:szCs w:val="25"/>
        </w:rPr>
      </w:pPr>
    </w:p>
    <w:p w14:paraId="0C204CE6" w14:textId="77777777" w:rsidR="00343240" w:rsidRDefault="00343240" w:rsidP="00D85309">
      <w:pPr>
        <w:pStyle w:val="Default"/>
        <w:jc w:val="both"/>
        <w:rPr>
          <w:rFonts w:ascii="Century Gothic" w:hAnsi="Century Gothic"/>
          <w:b/>
          <w:bCs/>
          <w:color w:val="17365D" w:themeColor="text2" w:themeShade="BF"/>
          <w:sz w:val="25"/>
          <w:szCs w:val="25"/>
        </w:rPr>
      </w:pPr>
    </w:p>
    <w:p w14:paraId="0B49E3C2" w14:textId="77777777" w:rsidR="00343240" w:rsidRDefault="00343240" w:rsidP="00D85309">
      <w:pPr>
        <w:pStyle w:val="Default"/>
        <w:jc w:val="both"/>
        <w:rPr>
          <w:rFonts w:ascii="Century Gothic" w:hAnsi="Century Gothic"/>
          <w:b/>
          <w:bCs/>
          <w:color w:val="17365D" w:themeColor="text2" w:themeShade="BF"/>
          <w:sz w:val="25"/>
          <w:szCs w:val="25"/>
        </w:rPr>
      </w:pPr>
    </w:p>
    <w:p w14:paraId="71C07F1F" w14:textId="77777777" w:rsidR="00343240" w:rsidRDefault="00343240" w:rsidP="00D85309">
      <w:pPr>
        <w:pStyle w:val="Default"/>
        <w:jc w:val="both"/>
        <w:rPr>
          <w:rFonts w:ascii="Century Gothic" w:hAnsi="Century Gothic"/>
          <w:b/>
          <w:bCs/>
          <w:color w:val="17365D" w:themeColor="text2" w:themeShade="BF"/>
          <w:sz w:val="25"/>
          <w:szCs w:val="25"/>
        </w:rPr>
      </w:pPr>
    </w:p>
    <w:p w14:paraId="3DA75215" w14:textId="77777777" w:rsidR="00343240" w:rsidRDefault="00343240" w:rsidP="00D85309">
      <w:pPr>
        <w:pStyle w:val="Default"/>
        <w:jc w:val="both"/>
        <w:rPr>
          <w:rFonts w:ascii="Century Gothic" w:hAnsi="Century Gothic"/>
          <w:b/>
          <w:bCs/>
          <w:color w:val="17365D" w:themeColor="text2" w:themeShade="BF"/>
          <w:sz w:val="25"/>
          <w:szCs w:val="25"/>
        </w:rPr>
      </w:pPr>
    </w:p>
    <w:p w14:paraId="62BF93FF" w14:textId="00D9C6AC" w:rsidR="00DC4F8A" w:rsidRPr="00736D71" w:rsidRDefault="003B748F" w:rsidP="00D85309">
      <w:pPr>
        <w:pStyle w:val="Default"/>
        <w:jc w:val="both"/>
        <w:rPr>
          <w:rFonts w:ascii="Century Gothic" w:hAnsi="Century Gothic"/>
          <w:b/>
          <w:bCs/>
          <w:color w:val="17365D" w:themeColor="text2" w:themeShade="BF"/>
          <w:sz w:val="25"/>
          <w:szCs w:val="25"/>
        </w:rPr>
      </w:pPr>
      <w:r w:rsidRPr="00736D71">
        <w:rPr>
          <w:rFonts w:ascii="Century Gothic" w:hAnsi="Century Gothic"/>
          <w:b/>
          <w:bCs/>
          <w:color w:val="17365D" w:themeColor="text2" w:themeShade="BF"/>
          <w:sz w:val="25"/>
          <w:szCs w:val="25"/>
        </w:rPr>
        <w:lastRenderedPageBreak/>
        <w:t>Структура Меню</w:t>
      </w:r>
    </w:p>
    <w:p w14:paraId="6A9D9BE3" w14:textId="77777777" w:rsidR="00DC4F8A" w:rsidRPr="00736D71" w:rsidRDefault="00DC4F8A" w:rsidP="00D85309">
      <w:pPr>
        <w:pStyle w:val="Default"/>
        <w:jc w:val="both"/>
        <w:rPr>
          <w:rFonts w:ascii="Century Gothic" w:hAnsi="Century Gothic"/>
          <w:b/>
          <w:bCs/>
          <w:color w:val="17365D" w:themeColor="text2" w:themeShade="BF"/>
          <w:sz w:val="25"/>
          <w:szCs w:val="25"/>
        </w:rPr>
      </w:pPr>
    </w:p>
    <w:p w14:paraId="3B725624" w14:textId="747C8F86" w:rsidR="00DC4F8A" w:rsidRPr="00736D71" w:rsidRDefault="003B748F" w:rsidP="00D85309">
      <w:pPr>
        <w:pStyle w:val="Default"/>
        <w:jc w:val="both"/>
        <w:rPr>
          <w:rFonts w:ascii="Century Gothic" w:hAnsi="Century Gothic"/>
          <w:color w:val="auto"/>
          <w:sz w:val="25"/>
          <w:szCs w:val="25"/>
          <w:lang w:eastAsia="ru-RU"/>
        </w:rPr>
      </w:pPr>
      <w:r w:rsidRPr="00736D71">
        <w:rPr>
          <w:rFonts w:ascii="Century Gothic" w:hAnsi="Century Gothic"/>
          <w:noProof/>
          <w:color w:val="auto"/>
          <w:sz w:val="25"/>
          <w:szCs w:val="25"/>
          <w:lang w:eastAsia="ru-RU"/>
        </w:rPr>
        <w:drawing>
          <wp:inline distT="0" distB="0" distL="0" distR="0" wp14:anchorId="44393931" wp14:editId="294D6751">
            <wp:extent cx="1292400" cy="1616400"/>
            <wp:effectExtent l="0" t="0" r="3175" b="3175"/>
            <wp:docPr id="33" name="Рисунок 66" descr="Изображение выглядит как текст, Шрифт, снимок экрана, Цвет электр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Рисунок 66" descr="Изображение выглядит как текст, Шрифт, снимок экрана, Цвет электрик&#10;&#10;Автоматически созданное описание"/>
                    <pic:cNvPicPr>
                      <a:picLocks noChangeAspect="1"/>
                    </pic:cNvPicPr>
                  </pic:nvPicPr>
                  <pic:blipFill>
                    <a:blip r:embed="rId31"/>
                    <a:stretch/>
                  </pic:blipFill>
                  <pic:spPr bwMode="auto">
                    <a:xfrm>
                      <a:off x="0" y="0"/>
                      <a:ext cx="1292400" cy="16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6D71">
        <w:rPr>
          <w:rFonts w:ascii="Century Gothic" w:hAnsi="Century Gothic"/>
          <w:color w:val="auto"/>
          <w:sz w:val="25"/>
          <w:szCs w:val="25"/>
          <w:lang w:eastAsia="ru-RU"/>
        </w:rPr>
        <w:tab/>
      </w:r>
      <w:r w:rsidRPr="00736D71">
        <w:rPr>
          <w:rFonts w:ascii="Century Gothic" w:hAnsi="Century Gothic"/>
          <w:noProof/>
          <w:color w:val="auto"/>
          <w:sz w:val="25"/>
          <w:szCs w:val="25"/>
          <w:lang w:eastAsia="ru-RU"/>
        </w:rPr>
        <w:drawing>
          <wp:inline distT="0" distB="0" distL="0" distR="0" wp14:anchorId="4739F975" wp14:editId="19815097">
            <wp:extent cx="1306800" cy="1616400"/>
            <wp:effectExtent l="0" t="0" r="8255" b="3175"/>
            <wp:docPr id="34" name="Рисунок 38" descr="Изображение выглядит как текст, Шрифт, снимок экрана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 descr="Изображение выглядит как текст, Шрифт, снимок экрана, число&#10;&#10;Автоматически созданное описание"/>
                    <pic:cNvPicPr>
                      <a:picLocks noChangeAspect="1"/>
                    </pic:cNvPicPr>
                  </pic:nvPicPr>
                  <pic:blipFill>
                    <a:blip r:embed="rId32"/>
                    <a:stretch/>
                  </pic:blipFill>
                  <pic:spPr bwMode="auto">
                    <a:xfrm>
                      <a:off x="0" y="0"/>
                      <a:ext cx="1306800" cy="16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6D71">
        <w:rPr>
          <w:rFonts w:ascii="Century Gothic" w:hAnsi="Century Gothic"/>
          <w:color w:val="auto"/>
          <w:sz w:val="25"/>
          <w:szCs w:val="25"/>
          <w:lang w:eastAsia="ru-RU"/>
        </w:rPr>
        <w:tab/>
      </w:r>
    </w:p>
    <w:p w14:paraId="2C5F7487" w14:textId="77777777" w:rsidR="00DC4F8A" w:rsidRPr="00736D71" w:rsidRDefault="00DC4F8A" w:rsidP="00D85309">
      <w:pPr>
        <w:pStyle w:val="Default"/>
        <w:jc w:val="both"/>
        <w:rPr>
          <w:rFonts w:ascii="Century Gothic" w:hAnsi="Century Gothic"/>
          <w:b/>
          <w:bCs/>
          <w:color w:val="4F81BC"/>
          <w:sz w:val="25"/>
          <w:szCs w:val="25"/>
        </w:rPr>
      </w:pPr>
    </w:p>
    <w:p w14:paraId="65062387" w14:textId="37D7E1D3" w:rsidR="00DC4F8A" w:rsidRDefault="003B748F" w:rsidP="00D85309">
      <w:pPr>
        <w:pStyle w:val="Default"/>
        <w:jc w:val="both"/>
        <w:rPr>
          <w:rFonts w:ascii="Century Gothic" w:hAnsi="Century Gothic"/>
          <w:color w:val="auto"/>
          <w:sz w:val="25"/>
          <w:szCs w:val="25"/>
        </w:rPr>
      </w:pPr>
      <w:r w:rsidRPr="00736D71">
        <w:rPr>
          <w:rFonts w:ascii="Century Gothic" w:hAnsi="Century Gothic"/>
          <w:color w:val="auto"/>
          <w:sz w:val="25"/>
          <w:szCs w:val="25"/>
        </w:rPr>
        <w:t>•</w:t>
      </w:r>
      <w:r w:rsidRPr="00736D71">
        <w:rPr>
          <w:rFonts w:ascii="Century Gothic" w:hAnsi="Century Gothic"/>
          <w:color w:val="auto"/>
          <w:sz w:val="25"/>
          <w:szCs w:val="25"/>
        </w:rPr>
        <w:tab/>
        <w:t xml:space="preserve">FREQ – выбор режима </w:t>
      </w:r>
      <w:r w:rsidRPr="00736D71">
        <w:rPr>
          <w:rFonts w:ascii="Century Gothic" w:hAnsi="Century Gothic"/>
          <w:color w:val="auto"/>
          <w:sz w:val="25"/>
          <w:szCs w:val="25"/>
          <w:lang w:val="en-US"/>
        </w:rPr>
        <w:t>AUTO</w:t>
      </w:r>
      <w:r w:rsidRPr="00736D71">
        <w:rPr>
          <w:rFonts w:ascii="Century Gothic" w:hAnsi="Century Gothic"/>
          <w:color w:val="auto"/>
          <w:sz w:val="25"/>
          <w:szCs w:val="25"/>
        </w:rPr>
        <w:t xml:space="preserve"> (прибор сам обнаруживает наиболее свободные от помех частоты) /ручной выбор частот свободных от помех</w:t>
      </w:r>
    </w:p>
    <w:p w14:paraId="6FFF3BC8" w14:textId="24045331" w:rsidR="00915571" w:rsidRPr="00736D71" w:rsidRDefault="00915571" w:rsidP="00D85309">
      <w:pPr>
        <w:pStyle w:val="Default"/>
        <w:jc w:val="both"/>
        <w:rPr>
          <w:rFonts w:ascii="Century Gothic" w:hAnsi="Century Gothic"/>
          <w:color w:val="auto"/>
          <w:sz w:val="25"/>
          <w:szCs w:val="25"/>
        </w:rPr>
      </w:pPr>
      <w:r w:rsidRPr="00736D71">
        <w:rPr>
          <w:rFonts w:ascii="Century Gothic" w:hAnsi="Century Gothic"/>
          <w:noProof/>
          <w:sz w:val="25"/>
          <w:szCs w:val="25"/>
          <w:lang w:eastAsia="ru-RU"/>
        </w:rPr>
        <w:drawing>
          <wp:anchor distT="0" distB="0" distL="114300" distR="114300" simplePos="0" relativeHeight="251685888" behindDoc="0" locked="0" layoutInCell="1" allowOverlap="1" wp14:anchorId="56B45F66" wp14:editId="10FD733F">
            <wp:simplePos x="0" y="0"/>
            <wp:positionH relativeFrom="column">
              <wp:posOffset>1296670</wp:posOffset>
            </wp:positionH>
            <wp:positionV relativeFrom="paragraph">
              <wp:posOffset>61595</wp:posOffset>
            </wp:positionV>
            <wp:extent cx="337820" cy="334010"/>
            <wp:effectExtent l="1905" t="0" r="6985" b="6985"/>
            <wp:wrapNone/>
            <wp:docPr id="36" name="Рисунок 25" descr="Изображение выглядит как символ, желтый, лин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 descr="Изображение выглядит как символ, желтый, линия&#10;&#10;Автоматически созданное описание"/>
                    <pic:cNvPicPr>
                      <a:picLocks noChangeAspect="1"/>
                    </pic:cNvPicPr>
                  </pic:nvPicPr>
                  <pic:blipFill>
                    <a:blip r:embed="rId30"/>
                    <a:stretch/>
                  </pic:blipFill>
                  <pic:spPr bwMode="auto">
                    <a:xfrm rot="5400000" flipH="1">
                      <a:off x="0" y="0"/>
                      <a:ext cx="337820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36D71">
        <w:rPr>
          <w:rFonts w:ascii="Century Gothic" w:hAnsi="Century Gothic"/>
          <w:noProof/>
          <w:sz w:val="25"/>
          <w:szCs w:val="25"/>
          <w:lang w:eastAsia="ru-RU"/>
        </w:rPr>
        <w:drawing>
          <wp:anchor distT="0" distB="0" distL="114300" distR="114300" simplePos="0" relativeHeight="251679744" behindDoc="0" locked="0" layoutInCell="1" allowOverlap="1" wp14:anchorId="78DDD311" wp14:editId="663AE8D0">
            <wp:simplePos x="0" y="0"/>
            <wp:positionH relativeFrom="column">
              <wp:posOffset>909320</wp:posOffset>
            </wp:positionH>
            <wp:positionV relativeFrom="paragraph">
              <wp:posOffset>66675</wp:posOffset>
            </wp:positionV>
            <wp:extent cx="337820" cy="334010"/>
            <wp:effectExtent l="1905" t="0" r="6985" b="6985"/>
            <wp:wrapNone/>
            <wp:docPr id="35" name="Рисунок 10" descr="Изображение выглядит как символ, желтый, лин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символ, желтый, линия&#10;&#10;Автоматически созданное описание"/>
                    <pic:cNvPicPr>
                      <a:picLocks noChangeAspect="1"/>
                    </pic:cNvPicPr>
                  </pic:nvPicPr>
                  <pic:blipFill>
                    <a:blip r:embed="rId30"/>
                    <a:stretch/>
                  </pic:blipFill>
                  <pic:spPr bwMode="auto">
                    <a:xfrm rot="16199998">
                      <a:off x="0" y="0"/>
                      <a:ext cx="337820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8DCCA2" w14:textId="0B29FFBF" w:rsidR="00DC4F8A" w:rsidRPr="00736D71" w:rsidRDefault="003B748F" w:rsidP="00D85309">
      <w:pPr>
        <w:pStyle w:val="Default"/>
        <w:jc w:val="both"/>
        <w:rPr>
          <w:rFonts w:ascii="Century Gothic" w:hAnsi="Century Gothic"/>
          <w:color w:val="auto"/>
          <w:sz w:val="25"/>
          <w:szCs w:val="25"/>
        </w:rPr>
      </w:pPr>
      <w:r w:rsidRPr="00736D71">
        <w:rPr>
          <w:rFonts w:ascii="Century Gothic" w:hAnsi="Century Gothic"/>
          <w:color w:val="auto"/>
          <w:sz w:val="25"/>
          <w:szCs w:val="25"/>
        </w:rPr>
        <w:t xml:space="preserve"> +\-100 кГц                </w:t>
      </w:r>
      <w:r w:rsidR="00915571">
        <w:rPr>
          <w:rFonts w:ascii="Century Gothic" w:hAnsi="Century Gothic"/>
          <w:color w:val="auto"/>
          <w:sz w:val="25"/>
          <w:szCs w:val="25"/>
        </w:rPr>
        <w:t xml:space="preserve"> </w:t>
      </w:r>
      <w:proofErr w:type="gramStart"/>
      <w:r w:rsidR="00915571">
        <w:rPr>
          <w:rFonts w:ascii="Century Gothic" w:hAnsi="Century Gothic"/>
          <w:color w:val="auto"/>
          <w:sz w:val="25"/>
          <w:szCs w:val="25"/>
        </w:rPr>
        <w:t xml:space="preserve">  </w:t>
      </w:r>
      <w:r w:rsidRPr="00736D71">
        <w:rPr>
          <w:rFonts w:ascii="Century Gothic" w:hAnsi="Century Gothic"/>
          <w:color w:val="auto"/>
          <w:sz w:val="25"/>
          <w:szCs w:val="25"/>
        </w:rPr>
        <w:t>.</w:t>
      </w:r>
      <w:proofErr w:type="gramEnd"/>
    </w:p>
    <w:p w14:paraId="4D9C773B" w14:textId="0E693DE4" w:rsidR="00915571" w:rsidRPr="00736D71" w:rsidRDefault="00915571" w:rsidP="00D85309">
      <w:pPr>
        <w:pStyle w:val="Default"/>
        <w:jc w:val="both"/>
        <w:rPr>
          <w:rFonts w:ascii="Century Gothic" w:hAnsi="Century Gothic"/>
          <w:color w:val="auto"/>
          <w:sz w:val="25"/>
          <w:szCs w:val="25"/>
        </w:rPr>
      </w:pPr>
    </w:p>
    <w:p w14:paraId="7A0D9E39" w14:textId="21CAFF0C" w:rsidR="00DC4F8A" w:rsidRPr="00736D71" w:rsidRDefault="00915571" w:rsidP="00D85309">
      <w:pPr>
        <w:pStyle w:val="Default"/>
        <w:jc w:val="both"/>
        <w:rPr>
          <w:rFonts w:ascii="Century Gothic" w:hAnsi="Century Gothic"/>
          <w:color w:val="auto"/>
          <w:sz w:val="25"/>
          <w:szCs w:val="25"/>
        </w:rPr>
      </w:pPr>
      <w:r w:rsidRPr="00736D71">
        <w:rPr>
          <w:rFonts w:ascii="Century Gothic" w:hAnsi="Century Gothic"/>
          <w:noProof/>
          <w:color w:val="auto"/>
          <w:sz w:val="25"/>
          <w:szCs w:val="25"/>
          <w:lang w:eastAsia="ru-RU"/>
        </w:rPr>
        <w:drawing>
          <wp:inline distT="0" distB="0" distL="0" distR="0" wp14:anchorId="03A7398B" wp14:editId="7D0264DA">
            <wp:extent cx="1299600" cy="1616400"/>
            <wp:effectExtent l="0" t="0" r="0" b="3175"/>
            <wp:docPr id="37" name="Рисунок 47" descr="Изображение выглядит как текст, Шрифт, снимок экрана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7" descr="Изображение выглядит как текст, Шрифт, снимок экрана, число&#10;&#10;Автоматически созданное описание"/>
                    <pic:cNvPicPr>
                      <a:picLocks noChangeAspect="1"/>
                    </pic:cNvPicPr>
                  </pic:nvPicPr>
                  <pic:blipFill>
                    <a:blip r:embed="rId33"/>
                    <a:stretch/>
                  </pic:blipFill>
                  <pic:spPr bwMode="auto">
                    <a:xfrm>
                      <a:off x="0" y="0"/>
                      <a:ext cx="1299600" cy="16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BE90A" w14:textId="77777777" w:rsidR="00DC4F8A" w:rsidRPr="00736D71" w:rsidRDefault="00DC4F8A" w:rsidP="00D85309">
      <w:pPr>
        <w:pStyle w:val="Default"/>
        <w:jc w:val="both"/>
        <w:rPr>
          <w:rFonts w:ascii="Century Gothic" w:hAnsi="Century Gothic"/>
          <w:color w:val="auto"/>
          <w:sz w:val="25"/>
          <w:szCs w:val="25"/>
        </w:rPr>
      </w:pPr>
    </w:p>
    <w:p w14:paraId="67A81A0B" w14:textId="0DB86017" w:rsidR="00DC4F8A" w:rsidRPr="00736D71" w:rsidRDefault="003B748F" w:rsidP="00D85309">
      <w:pPr>
        <w:pStyle w:val="Default"/>
        <w:jc w:val="both"/>
        <w:rPr>
          <w:rFonts w:ascii="Century Gothic" w:hAnsi="Century Gothic"/>
          <w:color w:val="auto"/>
          <w:sz w:val="25"/>
          <w:szCs w:val="25"/>
        </w:rPr>
      </w:pPr>
      <w:r w:rsidRPr="00736D71">
        <w:rPr>
          <w:rFonts w:ascii="Century Gothic" w:hAnsi="Century Gothic"/>
          <w:color w:val="auto"/>
          <w:sz w:val="25"/>
          <w:szCs w:val="25"/>
        </w:rPr>
        <w:t>•</w:t>
      </w:r>
      <w:r w:rsidRPr="00736D71">
        <w:rPr>
          <w:rFonts w:ascii="Century Gothic" w:hAnsi="Century Gothic"/>
          <w:color w:val="auto"/>
          <w:sz w:val="25"/>
          <w:szCs w:val="25"/>
        </w:rPr>
        <w:tab/>
        <w:t xml:space="preserve">ATT - уровни аттенюаторов приемников  </w:t>
      </w:r>
    </w:p>
    <w:p w14:paraId="754B1D81" w14:textId="77777777" w:rsidR="00D85309" w:rsidRPr="00736D71" w:rsidRDefault="00D85309" w:rsidP="00D85309">
      <w:pPr>
        <w:pStyle w:val="Default"/>
        <w:jc w:val="both"/>
        <w:rPr>
          <w:rFonts w:ascii="Century Gothic" w:hAnsi="Century Gothic"/>
          <w:color w:val="auto"/>
          <w:sz w:val="25"/>
          <w:szCs w:val="25"/>
        </w:rPr>
      </w:pPr>
    </w:p>
    <w:p w14:paraId="36FC0A1D" w14:textId="2DB64ACC" w:rsidR="00DC4F8A" w:rsidRPr="00736D71" w:rsidRDefault="00D85309" w:rsidP="00D85309">
      <w:pPr>
        <w:pStyle w:val="Default"/>
        <w:jc w:val="both"/>
        <w:rPr>
          <w:rFonts w:ascii="Century Gothic" w:hAnsi="Century Gothic"/>
          <w:color w:val="auto"/>
          <w:sz w:val="25"/>
          <w:szCs w:val="25"/>
        </w:rPr>
      </w:pPr>
      <w:r w:rsidRPr="00736D71">
        <w:rPr>
          <w:rFonts w:ascii="Century Gothic" w:hAnsi="Century Gothic"/>
          <w:noProof/>
          <w:color w:val="auto"/>
          <w:sz w:val="25"/>
          <w:szCs w:val="25"/>
          <w:lang w:eastAsia="ru-RU"/>
        </w:rPr>
        <w:drawing>
          <wp:inline distT="0" distB="0" distL="0" distR="0" wp14:anchorId="45604110" wp14:editId="5FE3F19C">
            <wp:extent cx="1299600" cy="1616400"/>
            <wp:effectExtent l="0" t="0" r="0" b="3175"/>
            <wp:docPr id="38" name="Рисунок 42" descr="Изображение выглядит как текст, Шрифт, снимок экрана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 descr="Изображение выглядит как текст, Шрифт, снимок экрана, число&#10;&#10;Автоматически созданное описание"/>
                    <pic:cNvPicPr>
                      <a:picLocks noChangeAspect="1"/>
                    </pic:cNvPicPr>
                  </pic:nvPicPr>
                  <pic:blipFill>
                    <a:blip r:embed="rId34"/>
                    <a:stretch/>
                  </pic:blipFill>
                  <pic:spPr bwMode="auto">
                    <a:xfrm>
                      <a:off x="0" y="0"/>
                      <a:ext cx="1299600" cy="16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87079" w14:textId="49C839C5" w:rsidR="00DC4F8A" w:rsidRPr="00736D71" w:rsidRDefault="003B748F" w:rsidP="00D85309">
      <w:pPr>
        <w:pStyle w:val="Default"/>
        <w:jc w:val="both"/>
        <w:rPr>
          <w:rFonts w:ascii="Century Gothic" w:hAnsi="Century Gothic"/>
          <w:color w:val="auto"/>
          <w:sz w:val="25"/>
          <w:szCs w:val="25"/>
        </w:rPr>
      </w:pPr>
      <w:r w:rsidRPr="00736D71">
        <w:rPr>
          <w:rFonts w:ascii="Century Gothic" w:hAnsi="Century Gothic"/>
          <w:color w:val="auto"/>
          <w:sz w:val="25"/>
          <w:szCs w:val="25"/>
        </w:rPr>
        <w:tab/>
      </w:r>
      <w:r w:rsidRPr="00736D71">
        <w:rPr>
          <w:rFonts w:ascii="Century Gothic" w:hAnsi="Century Gothic"/>
          <w:color w:val="auto"/>
          <w:sz w:val="25"/>
          <w:szCs w:val="25"/>
        </w:rPr>
        <w:tab/>
      </w:r>
    </w:p>
    <w:p w14:paraId="45FFA68D" w14:textId="77777777" w:rsidR="00DC4F8A" w:rsidRPr="00736D71" w:rsidRDefault="003B748F" w:rsidP="00D85309">
      <w:pPr>
        <w:pStyle w:val="Default"/>
        <w:jc w:val="both"/>
        <w:rPr>
          <w:rFonts w:ascii="Century Gothic" w:hAnsi="Century Gothic"/>
          <w:color w:val="auto"/>
          <w:sz w:val="25"/>
          <w:szCs w:val="25"/>
        </w:rPr>
      </w:pPr>
      <w:r w:rsidRPr="00736D71">
        <w:rPr>
          <w:rFonts w:ascii="Century Gothic" w:hAnsi="Century Gothic"/>
          <w:color w:val="auto"/>
          <w:sz w:val="25"/>
          <w:szCs w:val="25"/>
        </w:rPr>
        <w:t>•</w:t>
      </w:r>
      <w:r w:rsidRPr="00736D71">
        <w:rPr>
          <w:rFonts w:ascii="Century Gothic" w:hAnsi="Century Gothic"/>
          <w:color w:val="auto"/>
          <w:sz w:val="25"/>
          <w:szCs w:val="25"/>
        </w:rPr>
        <w:tab/>
        <w:t xml:space="preserve">PWR - уровень мощности передатчик. </w:t>
      </w:r>
    </w:p>
    <w:p w14:paraId="7BA54BD5" w14:textId="77777777" w:rsidR="00DC4F8A" w:rsidRPr="00736D71" w:rsidRDefault="003B748F" w:rsidP="00D85309">
      <w:pPr>
        <w:pStyle w:val="Default"/>
        <w:ind w:firstLine="708"/>
        <w:jc w:val="both"/>
        <w:rPr>
          <w:rFonts w:ascii="Century Gothic" w:hAnsi="Century Gothic"/>
          <w:color w:val="auto"/>
          <w:sz w:val="25"/>
          <w:szCs w:val="25"/>
        </w:rPr>
      </w:pPr>
      <w:r w:rsidRPr="00736D71">
        <w:rPr>
          <w:rFonts w:ascii="Century Gothic" w:hAnsi="Century Gothic"/>
          <w:color w:val="auto"/>
          <w:sz w:val="25"/>
          <w:szCs w:val="25"/>
        </w:rPr>
        <w:t xml:space="preserve">Кнопкой SELECT в режиме PWR выбирается ручной или автоматический режим работы регулировки мощности. </w:t>
      </w:r>
    </w:p>
    <w:p w14:paraId="0F5B17B4" w14:textId="77777777" w:rsidR="00DC4F8A" w:rsidRPr="00736D71" w:rsidRDefault="00DC4F8A" w:rsidP="00D85309">
      <w:pPr>
        <w:pStyle w:val="Default"/>
        <w:ind w:firstLine="708"/>
        <w:jc w:val="both"/>
        <w:rPr>
          <w:rFonts w:ascii="Century Gothic" w:hAnsi="Century Gothic"/>
          <w:color w:val="auto"/>
          <w:sz w:val="25"/>
          <w:szCs w:val="25"/>
        </w:rPr>
      </w:pPr>
    </w:p>
    <w:p w14:paraId="34A90878" w14:textId="39C24ABF" w:rsidR="00DC4F8A" w:rsidRPr="00736D71" w:rsidRDefault="003B748F" w:rsidP="00D85309">
      <w:pPr>
        <w:pStyle w:val="Default"/>
        <w:jc w:val="both"/>
        <w:rPr>
          <w:rFonts w:ascii="Century Gothic" w:hAnsi="Century Gothic"/>
          <w:color w:val="auto"/>
          <w:sz w:val="25"/>
          <w:szCs w:val="25"/>
        </w:rPr>
      </w:pPr>
      <w:r w:rsidRPr="00736D71">
        <w:rPr>
          <w:rFonts w:ascii="Century Gothic" w:hAnsi="Century Gothic"/>
          <w:noProof/>
          <w:color w:val="auto"/>
          <w:sz w:val="25"/>
          <w:szCs w:val="25"/>
          <w:lang w:eastAsia="ru-RU"/>
        </w:rPr>
        <w:lastRenderedPageBreak/>
        <w:drawing>
          <wp:inline distT="0" distB="0" distL="0" distR="0" wp14:anchorId="4146D8E3" wp14:editId="46B8D599">
            <wp:extent cx="1314000" cy="1616400"/>
            <wp:effectExtent l="0" t="0" r="635" b="3175"/>
            <wp:docPr id="39" name="Рисунок 69" descr="Изображение выглядит как текст, Шрифт, Цвет электрик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Рисунок 69" descr="Изображение выглядит как текст, Шрифт, Цвет электрик, снимок экрана&#10;&#10;Автоматически созданное описание"/>
                    <pic:cNvPicPr>
                      <a:picLocks noChangeAspect="1"/>
                    </pic:cNvPicPr>
                  </pic:nvPicPr>
                  <pic:blipFill>
                    <a:blip r:embed="rId35"/>
                    <a:stretch/>
                  </pic:blipFill>
                  <pic:spPr bwMode="auto">
                    <a:xfrm>
                      <a:off x="0" y="0"/>
                      <a:ext cx="1314000" cy="16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6D71">
        <w:rPr>
          <w:rFonts w:ascii="Century Gothic" w:hAnsi="Century Gothic"/>
          <w:color w:val="auto"/>
          <w:sz w:val="25"/>
          <w:szCs w:val="25"/>
        </w:rPr>
        <w:tab/>
      </w:r>
      <w:r w:rsidRPr="00736D71">
        <w:rPr>
          <w:rFonts w:ascii="Century Gothic" w:hAnsi="Century Gothic"/>
          <w:noProof/>
          <w:color w:val="auto"/>
          <w:sz w:val="25"/>
          <w:szCs w:val="25"/>
          <w:lang w:eastAsia="ru-RU"/>
        </w:rPr>
        <w:drawing>
          <wp:inline distT="0" distB="0" distL="0" distR="0" wp14:anchorId="24DD4F03" wp14:editId="3BE725F3">
            <wp:extent cx="1304925" cy="1605429"/>
            <wp:effectExtent l="0" t="0" r="0" b="0"/>
            <wp:docPr id="40" name="Рисунок 64" descr="Изображение выглядит как текст, Шрифт, снимок экрана, Цвет электр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Рисунок 64" descr="Изображение выглядит как текст, Шрифт, снимок экрана, Цвет электрик&#10;&#10;Автоматически созданное описание"/>
                    <pic:cNvPicPr>
                      <a:picLocks noChangeAspect="1"/>
                    </pic:cNvPicPr>
                  </pic:nvPicPr>
                  <pic:blipFill>
                    <a:blip r:embed="rId36"/>
                    <a:stretch/>
                  </pic:blipFill>
                  <pic:spPr bwMode="auto">
                    <a:xfrm>
                      <a:off x="0" y="0"/>
                      <a:ext cx="1310501" cy="161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6A049" w14:textId="669AB6A0" w:rsidR="00DC4F8A" w:rsidRPr="00736D71" w:rsidRDefault="00DC4F8A" w:rsidP="00D85309">
      <w:pPr>
        <w:pStyle w:val="Default"/>
        <w:jc w:val="both"/>
        <w:rPr>
          <w:rFonts w:ascii="Century Gothic" w:hAnsi="Century Gothic"/>
          <w:color w:val="auto"/>
          <w:sz w:val="25"/>
          <w:szCs w:val="25"/>
        </w:rPr>
      </w:pPr>
    </w:p>
    <w:p w14:paraId="6A9C841F" w14:textId="4B68369A" w:rsidR="00915571" w:rsidRDefault="003B748F" w:rsidP="00D85309">
      <w:pPr>
        <w:pStyle w:val="Default"/>
        <w:jc w:val="both"/>
        <w:rPr>
          <w:rFonts w:ascii="Century Gothic" w:hAnsi="Century Gothic"/>
          <w:color w:val="auto"/>
          <w:sz w:val="25"/>
          <w:szCs w:val="25"/>
        </w:rPr>
      </w:pPr>
      <w:r w:rsidRPr="00736D71">
        <w:rPr>
          <w:rFonts w:ascii="Century Gothic" w:hAnsi="Century Gothic"/>
          <w:color w:val="auto"/>
          <w:sz w:val="25"/>
          <w:szCs w:val="25"/>
        </w:rPr>
        <w:t>•</w:t>
      </w:r>
      <w:r w:rsidRPr="00736D71">
        <w:rPr>
          <w:rFonts w:ascii="Century Gothic" w:hAnsi="Century Gothic"/>
          <w:color w:val="auto"/>
          <w:sz w:val="25"/>
          <w:szCs w:val="25"/>
        </w:rPr>
        <w:tab/>
        <w:t xml:space="preserve">AUD - номер гармоники с приемника которой подается звук на динамик </w:t>
      </w:r>
    </w:p>
    <w:p w14:paraId="4A6EFDA8" w14:textId="78039F6A" w:rsidR="00915571" w:rsidRDefault="00915571" w:rsidP="00D85309">
      <w:pPr>
        <w:pStyle w:val="Default"/>
        <w:jc w:val="both"/>
        <w:rPr>
          <w:rFonts w:ascii="Century Gothic" w:hAnsi="Century Gothic"/>
          <w:color w:val="auto"/>
          <w:sz w:val="25"/>
          <w:szCs w:val="25"/>
        </w:rPr>
      </w:pPr>
      <w:r w:rsidRPr="00736D71">
        <w:rPr>
          <w:rFonts w:ascii="Century Gothic" w:hAnsi="Century Gothic"/>
          <w:noProof/>
          <w:sz w:val="25"/>
          <w:szCs w:val="25"/>
          <w:lang w:eastAsia="ru-RU"/>
        </w:rPr>
        <w:drawing>
          <wp:anchor distT="0" distB="0" distL="114300" distR="114300" simplePos="0" relativeHeight="251689984" behindDoc="0" locked="0" layoutInCell="1" allowOverlap="1" wp14:anchorId="27B5DE9A" wp14:editId="2DA7AD2D">
            <wp:simplePos x="0" y="0"/>
            <wp:positionH relativeFrom="column">
              <wp:posOffset>3703003</wp:posOffset>
            </wp:positionH>
            <wp:positionV relativeFrom="paragraph">
              <wp:posOffset>28893</wp:posOffset>
            </wp:positionV>
            <wp:extent cx="374650" cy="370205"/>
            <wp:effectExtent l="2222" t="0" r="8573" b="8572"/>
            <wp:wrapNone/>
            <wp:docPr id="41" name="Рисунок 19" descr="Изображение выглядит как символ, желтый, лин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Изображение выглядит как символ, желтый, линия&#10;&#10;Автоматически созданное описание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 bwMode="auto">
                    <a:xfrm rot="5400000">
                      <a:off x="0" y="0"/>
                      <a:ext cx="374650" cy="37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6496BC" w14:textId="35D009BF" w:rsidR="00915571" w:rsidRDefault="003B748F" w:rsidP="00D85309">
      <w:pPr>
        <w:pStyle w:val="Default"/>
        <w:jc w:val="both"/>
        <w:rPr>
          <w:rFonts w:ascii="Century Gothic" w:hAnsi="Century Gothic"/>
          <w:color w:val="auto"/>
          <w:sz w:val="25"/>
          <w:szCs w:val="25"/>
        </w:rPr>
      </w:pPr>
      <w:r w:rsidRPr="00736D71">
        <w:rPr>
          <w:rFonts w:ascii="Century Gothic" w:hAnsi="Century Gothic"/>
          <w:color w:val="auto"/>
          <w:sz w:val="25"/>
          <w:szCs w:val="25"/>
        </w:rPr>
        <w:t xml:space="preserve">или головные телефоны. При нажатии кнопки  </w:t>
      </w:r>
      <w:r w:rsidR="00915571">
        <w:rPr>
          <w:rFonts w:ascii="Century Gothic" w:hAnsi="Century Gothic"/>
          <w:color w:val="auto"/>
          <w:sz w:val="25"/>
          <w:szCs w:val="25"/>
        </w:rPr>
        <w:t xml:space="preserve">        </w:t>
      </w:r>
      <w:r w:rsidRPr="00736D71">
        <w:rPr>
          <w:rFonts w:ascii="Century Gothic" w:hAnsi="Century Gothic"/>
          <w:color w:val="auto"/>
          <w:sz w:val="25"/>
          <w:szCs w:val="25"/>
        </w:rPr>
        <w:t xml:space="preserve">в данном режиме прибор </w:t>
      </w:r>
    </w:p>
    <w:p w14:paraId="12D9D5C7" w14:textId="77777777" w:rsidR="00915571" w:rsidRDefault="00915571" w:rsidP="00D85309">
      <w:pPr>
        <w:pStyle w:val="Default"/>
        <w:jc w:val="both"/>
        <w:rPr>
          <w:rFonts w:ascii="Century Gothic" w:hAnsi="Century Gothic"/>
          <w:color w:val="auto"/>
          <w:sz w:val="25"/>
          <w:szCs w:val="25"/>
        </w:rPr>
      </w:pPr>
    </w:p>
    <w:p w14:paraId="202FEF4E" w14:textId="6BF78C9A" w:rsidR="00DC4F8A" w:rsidRPr="00736D71" w:rsidRDefault="003B748F" w:rsidP="00D85309">
      <w:pPr>
        <w:pStyle w:val="Default"/>
        <w:jc w:val="both"/>
        <w:rPr>
          <w:rFonts w:ascii="Century Gothic" w:hAnsi="Century Gothic"/>
          <w:color w:val="auto"/>
          <w:sz w:val="25"/>
          <w:szCs w:val="25"/>
        </w:rPr>
      </w:pPr>
      <w:r w:rsidRPr="00736D71">
        <w:rPr>
          <w:rFonts w:ascii="Century Gothic" w:hAnsi="Century Gothic"/>
          <w:color w:val="auto"/>
          <w:sz w:val="25"/>
          <w:szCs w:val="25"/>
        </w:rPr>
        <w:t xml:space="preserve">переходит в режим </w:t>
      </w:r>
      <w:r w:rsidRPr="00736D71">
        <w:rPr>
          <w:rFonts w:ascii="Century Gothic" w:hAnsi="Century Gothic"/>
          <w:color w:val="auto"/>
          <w:sz w:val="25"/>
          <w:szCs w:val="25"/>
          <w:lang w:val="en-US"/>
        </w:rPr>
        <w:t>SEL</w:t>
      </w:r>
      <w:r w:rsidRPr="00736D71">
        <w:rPr>
          <w:rFonts w:ascii="Century Gothic" w:hAnsi="Century Gothic"/>
          <w:color w:val="auto"/>
          <w:sz w:val="25"/>
          <w:szCs w:val="25"/>
        </w:rPr>
        <w:t xml:space="preserve"> - дублирование на дисплее шкал уровней передатчика и приемников для анализа уровней сигналов в случае расположения антенного блока вне зоны видимости (узкие ниши между мебелью и стенами и проч.) см. рисунок ниже:</w:t>
      </w:r>
    </w:p>
    <w:p w14:paraId="69FC548E" w14:textId="77777777" w:rsidR="00DC4F8A" w:rsidRPr="00736D71" w:rsidRDefault="003B748F" w:rsidP="00D85309">
      <w:pPr>
        <w:pStyle w:val="Default"/>
        <w:jc w:val="both"/>
        <w:rPr>
          <w:rFonts w:ascii="Century Gothic" w:hAnsi="Century Gothic"/>
          <w:color w:val="auto"/>
          <w:sz w:val="25"/>
          <w:szCs w:val="25"/>
        </w:rPr>
      </w:pPr>
      <w:r w:rsidRPr="00736D71">
        <w:rPr>
          <w:rFonts w:ascii="Century Gothic" w:hAnsi="Century Gothic"/>
          <w:noProof/>
          <w:color w:val="auto"/>
          <w:sz w:val="25"/>
          <w:szCs w:val="25"/>
          <w:lang w:eastAsia="ru-RU"/>
        </w:rPr>
        <w:drawing>
          <wp:inline distT="0" distB="0" distL="0" distR="0" wp14:anchorId="3319D212" wp14:editId="13CA0A75">
            <wp:extent cx="1270800" cy="1616400"/>
            <wp:effectExtent l="0" t="0" r="5715" b="3175"/>
            <wp:docPr id="42" name="Рисунок 46" descr="Изображение выглядит как текст, снимок экрана, Прямоугольн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6" descr="Изображение выглядит как текст, снимок экрана, Прямоугольник&#10;&#10;Автоматически созданное описание"/>
                    <pic:cNvPicPr>
                      <a:picLocks noChangeAspect="1"/>
                    </pic:cNvPicPr>
                  </pic:nvPicPr>
                  <pic:blipFill>
                    <a:blip r:embed="rId38"/>
                    <a:stretch/>
                  </pic:blipFill>
                  <pic:spPr bwMode="auto">
                    <a:xfrm>
                      <a:off x="0" y="0"/>
                      <a:ext cx="1270800" cy="16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4C7E5" w14:textId="77777777" w:rsidR="00DC4F8A" w:rsidRPr="00736D71" w:rsidRDefault="00DC4F8A" w:rsidP="00D85309">
      <w:pPr>
        <w:pStyle w:val="Default"/>
        <w:jc w:val="both"/>
        <w:rPr>
          <w:rFonts w:ascii="Century Gothic" w:hAnsi="Century Gothic"/>
          <w:color w:val="auto"/>
          <w:sz w:val="25"/>
          <w:szCs w:val="25"/>
        </w:rPr>
      </w:pPr>
    </w:p>
    <w:p w14:paraId="39B55CC8" w14:textId="77777777" w:rsidR="00DC4F8A" w:rsidRPr="00736D71" w:rsidRDefault="003B748F" w:rsidP="00D85309">
      <w:pPr>
        <w:pStyle w:val="Default"/>
        <w:jc w:val="both"/>
        <w:rPr>
          <w:rFonts w:ascii="Century Gothic" w:hAnsi="Century Gothic"/>
          <w:color w:val="auto"/>
          <w:sz w:val="25"/>
          <w:szCs w:val="25"/>
        </w:rPr>
      </w:pPr>
      <w:r w:rsidRPr="00736D71">
        <w:rPr>
          <w:rFonts w:ascii="Century Gothic" w:hAnsi="Century Gothic"/>
          <w:noProof/>
          <w:color w:val="auto"/>
          <w:sz w:val="25"/>
          <w:szCs w:val="25"/>
          <w:lang w:eastAsia="ru-RU"/>
        </w:rPr>
        <w:drawing>
          <wp:inline distT="0" distB="0" distL="0" distR="0" wp14:anchorId="1915F8BA" wp14:editId="48FFE300">
            <wp:extent cx="1299600" cy="1616400"/>
            <wp:effectExtent l="0" t="0" r="0" b="3175"/>
            <wp:docPr id="43" name="Рисунок 65" descr="Изображение выглядит как текст, Шрифт, снимок экрана, Цвет электр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65" descr="Изображение выглядит как текст, Шрифт, снимок экрана, Цвет электрик&#10;&#10;Автоматически созданное описание"/>
                    <pic:cNvPicPr>
                      <a:picLocks noChangeAspect="1"/>
                    </pic:cNvPicPr>
                  </pic:nvPicPr>
                  <pic:blipFill>
                    <a:blip r:embed="rId39"/>
                    <a:stretch/>
                  </pic:blipFill>
                  <pic:spPr bwMode="auto">
                    <a:xfrm>
                      <a:off x="0" y="0"/>
                      <a:ext cx="1299600" cy="16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52E28" w14:textId="77777777" w:rsidR="00DC4F8A" w:rsidRPr="00736D71" w:rsidRDefault="00DC4F8A" w:rsidP="00D85309">
      <w:pPr>
        <w:pStyle w:val="Default"/>
        <w:jc w:val="both"/>
        <w:rPr>
          <w:rFonts w:ascii="Century Gothic" w:hAnsi="Century Gothic"/>
          <w:color w:val="auto"/>
          <w:sz w:val="25"/>
          <w:szCs w:val="25"/>
        </w:rPr>
      </w:pPr>
    </w:p>
    <w:p w14:paraId="2AB8BC01" w14:textId="77777777" w:rsidR="00DC4F8A" w:rsidRPr="00736D71" w:rsidRDefault="003B748F" w:rsidP="00D85309">
      <w:pPr>
        <w:pStyle w:val="Default"/>
        <w:jc w:val="both"/>
        <w:rPr>
          <w:rFonts w:ascii="Century Gothic" w:hAnsi="Century Gothic"/>
          <w:color w:val="auto"/>
          <w:sz w:val="25"/>
          <w:szCs w:val="25"/>
        </w:rPr>
      </w:pPr>
      <w:r w:rsidRPr="00736D71">
        <w:rPr>
          <w:rFonts w:ascii="Century Gothic" w:hAnsi="Century Gothic"/>
          <w:color w:val="auto"/>
          <w:sz w:val="25"/>
          <w:szCs w:val="25"/>
        </w:rPr>
        <w:t>•</w:t>
      </w:r>
      <w:r w:rsidRPr="00736D71">
        <w:rPr>
          <w:rFonts w:ascii="Century Gothic" w:hAnsi="Century Gothic"/>
          <w:color w:val="auto"/>
          <w:sz w:val="25"/>
          <w:szCs w:val="25"/>
        </w:rPr>
        <w:tab/>
        <w:t>VOL - уровень громкости.</w:t>
      </w:r>
    </w:p>
    <w:p w14:paraId="0C11356D" w14:textId="77777777" w:rsidR="00DC4F8A" w:rsidRPr="00736D71" w:rsidRDefault="00DC4F8A" w:rsidP="00D85309">
      <w:pPr>
        <w:pStyle w:val="Default"/>
        <w:jc w:val="both"/>
        <w:rPr>
          <w:rFonts w:ascii="Century Gothic" w:hAnsi="Century Gothic"/>
          <w:color w:val="auto"/>
          <w:sz w:val="25"/>
          <w:szCs w:val="25"/>
        </w:rPr>
      </w:pPr>
    </w:p>
    <w:p w14:paraId="0B3B5FE2" w14:textId="59A41F4C" w:rsidR="00DC4F8A" w:rsidRPr="00736D71" w:rsidRDefault="003B748F" w:rsidP="00D85309">
      <w:pPr>
        <w:pStyle w:val="Default"/>
        <w:jc w:val="both"/>
        <w:rPr>
          <w:rFonts w:ascii="Century Gothic" w:hAnsi="Century Gothic"/>
          <w:color w:val="auto"/>
          <w:sz w:val="25"/>
          <w:szCs w:val="25"/>
          <w:lang w:val="en-US"/>
        </w:rPr>
      </w:pPr>
      <w:r w:rsidRPr="00736D71">
        <w:rPr>
          <w:rFonts w:ascii="Century Gothic" w:hAnsi="Century Gothic"/>
          <w:noProof/>
          <w:color w:val="auto"/>
          <w:sz w:val="25"/>
          <w:szCs w:val="25"/>
          <w:lang w:eastAsia="ru-RU"/>
        </w:rPr>
        <w:drawing>
          <wp:inline distT="0" distB="0" distL="0" distR="0" wp14:anchorId="73572D1D" wp14:editId="1BB44F31">
            <wp:extent cx="1296000" cy="1616400"/>
            <wp:effectExtent l="0" t="0" r="0" b="3175"/>
            <wp:docPr id="44" name="Рисунок 51" descr="Изображение выглядит как текст, Шрифт, снимок экрана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51" descr="Изображение выглядит как текст, Шрифт, снимок экрана, число&#10;&#10;Автоматически созданное описание"/>
                    <pic:cNvPicPr>
                      <a:picLocks noChangeAspect="1"/>
                    </pic:cNvPicPr>
                  </pic:nvPicPr>
                  <pic:blipFill>
                    <a:blip r:embed="rId40"/>
                    <a:stretch/>
                  </pic:blipFill>
                  <pic:spPr bwMode="auto">
                    <a:xfrm>
                      <a:off x="0" y="0"/>
                      <a:ext cx="1296000" cy="16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6D71">
        <w:rPr>
          <w:rFonts w:ascii="Century Gothic" w:hAnsi="Century Gothic"/>
          <w:color w:val="auto"/>
          <w:sz w:val="25"/>
          <w:szCs w:val="25"/>
        </w:rPr>
        <w:tab/>
      </w:r>
      <w:r w:rsidRPr="00736D71">
        <w:rPr>
          <w:rFonts w:ascii="Century Gothic" w:hAnsi="Century Gothic"/>
          <w:noProof/>
          <w:color w:val="auto"/>
          <w:sz w:val="25"/>
          <w:szCs w:val="25"/>
          <w:lang w:eastAsia="ru-RU"/>
        </w:rPr>
        <w:drawing>
          <wp:inline distT="0" distB="0" distL="0" distR="0" wp14:anchorId="7FE14C0B" wp14:editId="6F4EDC9F">
            <wp:extent cx="1310400" cy="1616400"/>
            <wp:effectExtent l="0" t="0" r="4445" b="3175"/>
            <wp:docPr id="45" name="Рисунок 40" descr="Изображение выглядит как текст, снимок экрана, Цвет электрик, Цвет Majorelle blue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 descr="Изображение выглядит как текст, снимок экрана, Цвет электрик, Цвет Majorelle blue&#10;&#10;Автоматически созданное описание"/>
                    <pic:cNvPicPr>
                      <a:picLocks noChangeAspect="1"/>
                    </pic:cNvPicPr>
                  </pic:nvPicPr>
                  <pic:blipFill>
                    <a:blip r:embed="rId41"/>
                    <a:stretch/>
                  </pic:blipFill>
                  <pic:spPr bwMode="auto">
                    <a:xfrm>
                      <a:off x="0" y="0"/>
                      <a:ext cx="1310400" cy="16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6D71">
        <w:rPr>
          <w:rFonts w:ascii="Century Gothic" w:hAnsi="Century Gothic"/>
          <w:color w:val="auto"/>
          <w:sz w:val="25"/>
          <w:szCs w:val="25"/>
          <w:lang w:val="en-US"/>
        </w:rPr>
        <w:tab/>
      </w:r>
    </w:p>
    <w:p w14:paraId="085179B5" w14:textId="1B4FB8F2" w:rsidR="00736D71" w:rsidRDefault="00736D71" w:rsidP="00D85309">
      <w:pPr>
        <w:pStyle w:val="Default"/>
        <w:jc w:val="both"/>
        <w:rPr>
          <w:rFonts w:ascii="Century Gothic" w:hAnsi="Century Gothic"/>
          <w:color w:val="auto"/>
          <w:sz w:val="25"/>
          <w:szCs w:val="25"/>
          <w:lang w:val="en-US"/>
        </w:rPr>
      </w:pPr>
    </w:p>
    <w:p w14:paraId="59B31402" w14:textId="38B6D917" w:rsidR="00736D71" w:rsidRPr="00736D71" w:rsidRDefault="00736D71" w:rsidP="00D85309">
      <w:pPr>
        <w:pStyle w:val="Default"/>
        <w:jc w:val="both"/>
        <w:rPr>
          <w:rFonts w:ascii="Century Gothic" w:hAnsi="Century Gothic"/>
          <w:color w:val="auto"/>
          <w:sz w:val="25"/>
          <w:szCs w:val="25"/>
          <w:lang w:val="en-US"/>
        </w:rPr>
      </w:pPr>
    </w:p>
    <w:p w14:paraId="7FDA06F0" w14:textId="77777777" w:rsidR="00DC4F8A" w:rsidRPr="00736D71" w:rsidRDefault="003B748F" w:rsidP="00D85309">
      <w:pPr>
        <w:pStyle w:val="Default"/>
        <w:jc w:val="both"/>
        <w:rPr>
          <w:rFonts w:ascii="Century Gothic" w:hAnsi="Century Gothic"/>
          <w:color w:val="auto"/>
          <w:sz w:val="25"/>
          <w:szCs w:val="25"/>
          <w:lang w:eastAsia="ru-RU"/>
        </w:rPr>
      </w:pPr>
      <w:r w:rsidRPr="00736D71">
        <w:rPr>
          <w:rFonts w:ascii="Century Gothic" w:hAnsi="Century Gothic"/>
          <w:color w:val="auto"/>
          <w:sz w:val="25"/>
          <w:szCs w:val="25"/>
        </w:rPr>
        <w:lastRenderedPageBreak/>
        <w:t>•</w:t>
      </w:r>
      <w:r w:rsidRPr="00736D71">
        <w:rPr>
          <w:rFonts w:ascii="Century Gothic" w:hAnsi="Century Gothic"/>
          <w:color w:val="auto"/>
          <w:sz w:val="25"/>
          <w:szCs w:val="25"/>
        </w:rPr>
        <w:tab/>
        <w:t xml:space="preserve">APOW - время перехода в спящий режим </w:t>
      </w:r>
      <w:r w:rsidRPr="00736D71">
        <w:rPr>
          <w:rFonts w:ascii="Century Gothic" w:hAnsi="Century Gothic"/>
          <w:color w:val="auto"/>
          <w:sz w:val="25"/>
          <w:szCs w:val="25"/>
          <w:lang w:val="en-US"/>
        </w:rPr>
        <w:t>STANDBY</w:t>
      </w:r>
      <w:r w:rsidRPr="00736D71">
        <w:rPr>
          <w:rFonts w:ascii="Century Gothic" w:hAnsi="Century Gothic"/>
          <w:color w:val="auto"/>
          <w:sz w:val="25"/>
          <w:szCs w:val="25"/>
        </w:rPr>
        <w:t>, если прибор находится в неподвижном состоянии (данное изделие оснащено датчиком движения) через заданное время отключается питание передатчика и приемников для экономии заряда АКБ в процессе работы.</w:t>
      </w:r>
      <w:r w:rsidRPr="00736D71">
        <w:rPr>
          <w:rFonts w:ascii="Century Gothic" w:hAnsi="Century Gothic"/>
          <w:color w:val="auto"/>
          <w:sz w:val="25"/>
          <w:szCs w:val="25"/>
          <w:lang w:eastAsia="ru-RU"/>
        </w:rPr>
        <w:t xml:space="preserve"> </w:t>
      </w:r>
    </w:p>
    <w:p w14:paraId="6A491AF9" w14:textId="77777777" w:rsidR="00DC4F8A" w:rsidRPr="00736D71" w:rsidRDefault="00DC4F8A" w:rsidP="00D85309">
      <w:pPr>
        <w:pStyle w:val="Default"/>
        <w:jc w:val="both"/>
        <w:rPr>
          <w:rFonts w:ascii="Century Gothic" w:hAnsi="Century Gothic"/>
          <w:color w:val="auto"/>
          <w:sz w:val="25"/>
          <w:szCs w:val="25"/>
          <w:lang w:eastAsia="ru-RU"/>
        </w:rPr>
      </w:pPr>
    </w:p>
    <w:p w14:paraId="303ADBAE" w14:textId="28D6D8B2" w:rsidR="00915571" w:rsidRPr="006B61A1" w:rsidRDefault="003B748F" w:rsidP="00D85309">
      <w:pPr>
        <w:pStyle w:val="Default"/>
        <w:jc w:val="both"/>
        <w:rPr>
          <w:rFonts w:ascii="Century Gothic" w:hAnsi="Century Gothic"/>
          <w:color w:val="auto"/>
          <w:sz w:val="25"/>
          <w:szCs w:val="25"/>
          <w:lang w:val="en-US"/>
        </w:rPr>
      </w:pPr>
      <w:r w:rsidRPr="00736D71">
        <w:rPr>
          <w:rFonts w:ascii="Century Gothic" w:hAnsi="Century Gothic"/>
          <w:noProof/>
          <w:color w:val="auto"/>
          <w:sz w:val="25"/>
          <w:szCs w:val="25"/>
          <w:lang w:eastAsia="ru-RU"/>
        </w:rPr>
        <w:drawing>
          <wp:inline distT="0" distB="0" distL="0" distR="0" wp14:anchorId="0EC61C5C" wp14:editId="3F72A717">
            <wp:extent cx="1292400" cy="1616400"/>
            <wp:effectExtent l="0" t="0" r="3175" b="3175"/>
            <wp:docPr id="46" name="Рисунок 41" descr="Изображение выглядит как текст, Шрифт, снимок экрана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 descr="Изображение выглядит как текст, Шрифт, снимок экрана, число&#10;&#10;Автоматически созданное описание"/>
                    <pic:cNvPicPr>
                      <a:picLocks noChangeAspect="1"/>
                    </pic:cNvPicPr>
                  </pic:nvPicPr>
                  <pic:blipFill>
                    <a:blip r:embed="rId42"/>
                    <a:stretch/>
                  </pic:blipFill>
                  <pic:spPr bwMode="auto">
                    <a:xfrm>
                      <a:off x="0" y="0"/>
                      <a:ext cx="1292400" cy="16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6D71">
        <w:rPr>
          <w:rFonts w:ascii="Century Gothic" w:hAnsi="Century Gothic"/>
          <w:color w:val="auto"/>
          <w:sz w:val="25"/>
          <w:szCs w:val="25"/>
          <w:lang w:val="en-US"/>
        </w:rPr>
        <w:tab/>
      </w:r>
      <w:r w:rsidRPr="00736D71">
        <w:rPr>
          <w:rFonts w:ascii="Century Gothic" w:hAnsi="Century Gothic"/>
          <w:noProof/>
          <w:color w:val="auto"/>
          <w:sz w:val="25"/>
          <w:szCs w:val="25"/>
          <w:lang w:eastAsia="ru-RU"/>
        </w:rPr>
        <w:drawing>
          <wp:inline distT="0" distB="0" distL="0" distR="0" wp14:anchorId="26091337" wp14:editId="2C80E36A">
            <wp:extent cx="1303200" cy="1616400"/>
            <wp:effectExtent l="0" t="0" r="0" b="3175"/>
            <wp:docPr id="47" name="Рисунок 35" descr="Изображение выглядит как текст, Шрифт, снимок экрана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 descr="Изображение выглядит как текст, Шрифт, снимок экрана, число&#10;&#10;Автоматически созданное описание"/>
                    <pic:cNvPicPr>
                      <a:picLocks noChangeAspect="1"/>
                    </pic:cNvPicPr>
                  </pic:nvPicPr>
                  <pic:blipFill>
                    <a:blip r:embed="rId43"/>
                    <a:stretch/>
                  </pic:blipFill>
                  <pic:spPr bwMode="auto">
                    <a:xfrm>
                      <a:off x="0" y="0"/>
                      <a:ext cx="1303200" cy="16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6D71">
        <w:rPr>
          <w:rFonts w:ascii="Century Gothic" w:hAnsi="Century Gothic"/>
          <w:color w:val="auto"/>
          <w:sz w:val="25"/>
          <w:szCs w:val="25"/>
          <w:lang w:val="en-US" w:eastAsia="ru-RU"/>
        </w:rPr>
        <w:tab/>
      </w:r>
      <w:r w:rsidRPr="00736D71">
        <w:rPr>
          <w:rFonts w:ascii="Century Gothic" w:hAnsi="Century Gothic"/>
          <w:noProof/>
          <w:color w:val="auto"/>
          <w:sz w:val="25"/>
          <w:szCs w:val="25"/>
          <w:lang w:eastAsia="ru-RU"/>
        </w:rPr>
        <w:drawing>
          <wp:inline distT="0" distB="0" distL="0" distR="0" wp14:anchorId="4FC2B755" wp14:editId="67A12CFA">
            <wp:extent cx="1306800" cy="1616400"/>
            <wp:effectExtent l="0" t="0" r="8255" b="3175"/>
            <wp:docPr id="48" name="Рисунок 70" descr="Изображение выглядит как текст, Шрифт, Цвет электрик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Рисунок 70" descr="Изображение выглядит как текст, Шрифт, Цвет электрик, снимок экрана&#10;&#10;Автоматически созданное описание"/>
                    <pic:cNvPicPr>
                      <a:picLocks noChangeAspect="1"/>
                    </pic:cNvPicPr>
                  </pic:nvPicPr>
                  <pic:blipFill>
                    <a:blip r:embed="rId44"/>
                    <a:stretch/>
                  </pic:blipFill>
                  <pic:spPr bwMode="auto">
                    <a:xfrm>
                      <a:off x="0" y="0"/>
                      <a:ext cx="1306800" cy="16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E3D96" w14:textId="0912C5CC" w:rsidR="00DC4F8A" w:rsidRPr="00736D71" w:rsidRDefault="003B748F" w:rsidP="00D85309">
      <w:pPr>
        <w:pStyle w:val="Default"/>
        <w:jc w:val="both"/>
        <w:rPr>
          <w:rFonts w:ascii="Century Gothic" w:hAnsi="Century Gothic"/>
          <w:color w:val="auto"/>
          <w:sz w:val="25"/>
          <w:szCs w:val="25"/>
        </w:rPr>
      </w:pPr>
      <w:r w:rsidRPr="00736D71">
        <w:rPr>
          <w:rFonts w:ascii="Century Gothic" w:hAnsi="Century Gothic"/>
          <w:color w:val="auto"/>
          <w:sz w:val="25"/>
          <w:szCs w:val="25"/>
        </w:rPr>
        <w:t>•</w:t>
      </w:r>
      <w:r w:rsidRPr="00736D71">
        <w:rPr>
          <w:rFonts w:ascii="Century Gothic" w:hAnsi="Century Gothic"/>
          <w:color w:val="auto"/>
          <w:sz w:val="25"/>
          <w:szCs w:val="25"/>
        </w:rPr>
        <w:tab/>
      </w:r>
      <w:r w:rsidRPr="00736D71">
        <w:rPr>
          <w:rFonts w:ascii="Century Gothic" w:hAnsi="Century Gothic"/>
          <w:color w:val="auto"/>
          <w:sz w:val="25"/>
          <w:szCs w:val="25"/>
          <w:lang w:val="en-US"/>
        </w:rPr>
        <w:t>MODE</w:t>
      </w:r>
      <w:r w:rsidRPr="00736D71">
        <w:rPr>
          <w:rFonts w:ascii="Century Gothic" w:hAnsi="Century Gothic"/>
          <w:color w:val="auto"/>
          <w:sz w:val="25"/>
          <w:szCs w:val="25"/>
        </w:rPr>
        <w:t xml:space="preserve"> – тип демодулятора/режим </w:t>
      </w:r>
      <w:r w:rsidRPr="00736D71">
        <w:rPr>
          <w:rFonts w:ascii="Century Gothic" w:hAnsi="Century Gothic"/>
          <w:color w:val="auto"/>
          <w:sz w:val="25"/>
          <w:szCs w:val="25"/>
          <w:lang w:val="en-US"/>
        </w:rPr>
        <w:t>TONE</w:t>
      </w:r>
    </w:p>
    <w:p w14:paraId="45CD8A5E" w14:textId="77777777" w:rsidR="00DC4F8A" w:rsidRPr="00736D71" w:rsidRDefault="003B748F" w:rsidP="00D85309">
      <w:pPr>
        <w:pStyle w:val="Default"/>
        <w:jc w:val="both"/>
        <w:rPr>
          <w:rFonts w:ascii="Century Gothic" w:hAnsi="Century Gothic"/>
          <w:color w:val="auto"/>
          <w:sz w:val="25"/>
          <w:szCs w:val="25"/>
        </w:rPr>
      </w:pPr>
      <w:r w:rsidRPr="00736D71">
        <w:rPr>
          <w:rFonts w:ascii="Century Gothic" w:hAnsi="Century Gothic"/>
          <w:color w:val="auto"/>
          <w:sz w:val="25"/>
          <w:szCs w:val="25"/>
        </w:rPr>
        <w:t xml:space="preserve">Назначение: </w:t>
      </w:r>
      <w:r w:rsidRPr="00736D71">
        <w:rPr>
          <w:rFonts w:ascii="Century Gothic" w:hAnsi="Century Gothic"/>
          <w:color w:val="auto"/>
          <w:sz w:val="25"/>
          <w:szCs w:val="25"/>
          <w:lang w:val="en-US"/>
        </w:rPr>
        <w:t>AM</w:t>
      </w:r>
      <w:r w:rsidRPr="00736D71">
        <w:rPr>
          <w:rFonts w:ascii="Century Gothic" w:hAnsi="Century Gothic"/>
          <w:color w:val="auto"/>
          <w:sz w:val="25"/>
          <w:szCs w:val="25"/>
        </w:rPr>
        <w:t>/</w:t>
      </w:r>
      <w:r w:rsidRPr="00736D71">
        <w:rPr>
          <w:rFonts w:ascii="Century Gothic" w:hAnsi="Century Gothic"/>
          <w:color w:val="auto"/>
          <w:sz w:val="25"/>
          <w:szCs w:val="25"/>
          <w:lang w:val="en-US"/>
        </w:rPr>
        <w:t>FM</w:t>
      </w:r>
      <w:r w:rsidRPr="00736D71">
        <w:rPr>
          <w:rFonts w:ascii="Century Gothic" w:hAnsi="Century Gothic"/>
          <w:color w:val="auto"/>
          <w:sz w:val="25"/>
          <w:szCs w:val="25"/>
        </w:rPr>
        <w:t xml:space="preserve"> -Идентификация нелинейности по звуковому сигналу (режим 20К)</w:t>
      </w:r>
    </w:p>
    <w:p w14:paraId="7942210B" w14:textId="77777777" w:rsidR="00DC4F8A" w:rsidRPr="00736D71" w:rsidRDefault="003B748F" w:rsidP="00D85309">
      <w:pPr>
        <w:pStyle w:val="Default"/>
        <w:jc w:val="both"/>
        <w:rPr>
          <w:rFonts w:ascii="Century Gothic" w:hAnsi="Century Gothic"/>
          <w:color w:val="auto"/>
          <w:sz w:val="25"/>
          <w:szCs w:val="25"/>
          <w:lang w:eastAsia="ru-RU"/>
        </w:rPr>
      </w:pPr>
      <w:r w:rsidRPr="00736D71">
        <w:rPr>
          <w:rFonts w:ascii="Century Gothic" w:hAnsi="Century Gothic"/>
          <w:color w:val="auto"/>
          <w:sz w:val="25"/>
          <w:szCs w:val="25"/>
        </w:rPr>
        <w:t xml:space="preserve"> </w:t>
      </w:r>
      <w:r w:rsidRPr="00736D71">
        <w:rPr>
          <w:rFonts w:ascii="Century Gothic" w:hAnsi="Century Gothic"/>
          <w:color w:val="auto"/>
          <w:sz w:val="25"/>
          <w:szCs w:val="25"/>
          <w:lang w:val="en-US"/>
        </w:rPr>
        <w:t>TONE</w:t>
      </w:r>
      <w:r w:rsidRPr="00736D71">
        <w:rPr>
          <w:rFonts w:ascii="Century Gothic" w:hAnsi="Century Gothic"/>
          <w:color w:val="auto"/>
          <w:sz w:val="25"/>
          <w:szCs w:val="25"/>
        </w:rPr>
        <w:t xml:space="preserve"> – звуковое дублирование уровня сигнала на выбранной в пункте </w:t>
      </w:r>
      <w:r w:rsidRPr="00736D71">
        <w:rPr>
          <w:rFonts w:ascii="Century Gothic" w:hAnsi="Century Gothic"/>
          <w:color w:val="auto"/>
          <w:sz w:val="25"/>
          <w:szCs w:val="25"/>
          <w:lang w:val="en-US"/>
        </w:rPr>
        <w:t>AUD</w:t>
      </w:r>
      <w:r w:rsidRPr="00736D71">
        <w:rPr>
          <w:rFonts w:ascii="Century Gothic" w:hAnsi="Century Gothic"/>
          <w:color w:val="auto"/>
          <w:sz w:val="25"/>
          <w:szCs w:val="25"/>
        </w:rPr>
        <w:t xml:space="preserve"> гармонике.</w:t>
      </w:r>
      <w:r w:rsidRPr="00736D71">
        <w:rPr>
          <w:rFonts w:ascii="Century Gothic" w:hAnsi="Century Gothic"/>
          <w:color w:val="auto"/>
          <w:sz w:val="25"/>
          <w:szCs w:val="25"/>
          <w:lang w:eastAsia="ru-RU"/>
        </w:rPr>
        <w:t xml:space="preserve"> </w:t>
      </w:r>
    </w:p>
    <w:p w14:paraId="78FAAE96" w14:textId="77777777" w:rsidR="00DC4F8A" w:rsidRPr="00736D71" w:rsidRDefault="00DC4F8A" w:rsidP="00D85309">
      <w:pPr>
        <w:pStyle w:val="Default"/>
        <w:jc w:val="both"/>
        <w:rPr>
          <w:rFonts w:ascii="Century Gothic" w:hAnsi="Century Gothic"/>
          <w:b/>
          <w:color w:val="17365D" w:themeColor="text2" w:themeShade="BF"/>
          <w:sz w:val="25"/>
          <w:szCs w:val="25"/>
        </w:rPr>
      </w:pPr>
    </w:p>
    <w:p w14:paraId="4408999E" w14:textId="77777777" w:rsidR="00DC4F8A" w:rsidRPr="00736D71" w:rsidRDefault="003B748F" w:rsidP="00D85309">
      <w:pPr>
        <w:pStyle w:val="Default"/>
        <w:jc w:val="both"/>
        <w:rPr>
          <w:rFonts w:ascii="Century Gothic" w:hAnsi="Century Gothic"/>
          <w:b/>
          <w:color w:val="17365D" w:themeColor="text2" w:themeShade="BF"/>
          <w:sz w:val="25"/>
          <w:szCs w:val="25"/>
        </w:rPr>
      </w:pPr>
      <w:r w:rsidRPr="00736D71">
        <w:rPr>
          <w:rFonts w:ascii="Century Gothic" w:hAnsi="Century Gothic"/>
          <w:b/>
          <w:color w:val="17365D" w:themeColor="text2" w:themeShade="BF"/>
          <w:sz w:val="25"/>
          <w:szCs w:val="25"/>
        </w:rPr>
        <w:t>СПЕЦИФИКАЦИЯ</w:t>
      </w:r>
    </w:p>
    <w:tbl>
      <w:tblPr>
        <w:tblStyle w:val="af7"/>
        <w:tblW w:w="10598" w:type="dxa"/>
        <w:tblLook w:val="04A0" w:firstRow="1" w:lastRow="0" w:firstColumn="1" w:lastColumn="0" w:noHBand="0" w:noVBand="1"/>
      </w:tblPr>
      <w:tblGrid>
        <w:gridCol w:w="957"/>
        <w:gridCol w:w="4024"/>
        <w:gridCol w:w="5617"/>
      </w:tblGrid>
      <w:tr w:rsidR="00DC4F8A" w:rsidRPr="00736D71" w14:paraId="538D6092" w14:textId="77777777" w:rsidTr="007708C0">
        <w:trPr>
          <w:trHeight w:val="28"/>
        </w:trPr>
        <w:tc>
          <w:tcPr>
            <w:tcW w:w="957" w:type="dxa"/>
            <w:tcBorders>
              <w:bottom w:val="single" w:sz="4" w:space="0" w:color="000000" w:themeColor="text1"/>
            </w:tcBorders>
          </w:tcPr>
          <w:p w14:paraId="18FA163F" w14:textId="4DC1E83F" w:rsidR="00DC4F8A" w:rsidRPr="00736D71" w:rsidRDefault="003B748F" w:rsidP="00C37D75">
            <w:pPr>
              <w:pStyle w:val="af6"/>
              <w:jc w:val="center"/>
              <w:rPr>
                <w:rFonts w:ascii="Century Gothic" w:hAnsi="Century Gothic"/>
                <w:b/>
                <w:color w:val="17365D" w:themeColor="text2" w:themeShade="BF"/>
                <w:sz w:val="25"/>
                <w:szCs w:val="25"/>
                <w:lang w:val="ru-RU"/>
              </w:rPr>
            </w:pPr>
            <w:r w:rsidRPr="00736D71">
              <w:rPr>
                <w:rFonts w:ascii="Century Gothic" w:hAnsi="Century Gothic"/>
                <w:b/>
                <w:color w:val="17365D" w:themeColor="text2" w:themeShade="BF"/>
                <w:sz w:val="25"/>
                <w:szCs w:val="25"/>
                <w:lang w:val="ru-RU"/>
              </w:rPr>
              <w:t>№</w:t>
            </w:r>
          </w:p>
        </w:tc>
        <w:tc>
          <w:tcPr>
            <w:tcW w:w="4024" w:type="dxa"/>
            <w:tcBorders>
              <w:bottom w:val="single" w:sz="4" w:space="0" w:color="000000" w:themeColor="text1"/>
            </w:tcBorders>
          </w:tcPr>
          <w:p w14:paraId="4D342C2D" w14:textId="77777777" w:rsidR="00DC4F8A" w:rsidRPr="00736D71" w:rsidRDefault="003B748F" w:rsidP="00C37D75">
            <w:pPr>
              <w:pStyle w:val="af6"/>
              <w:jc w:val="center"/>
              <w:rPr>
                <w:rFonts w:ascii="Century Gothic" w:hAnsi="Century Gothic"/>
                <w:b/>
                <w:color w:val="17365D" w:themeColor="text2" w:themeShade="BF"/>
                <w:sz w:val="25"/>
                <w:szCs w:val="25"/>
                <w:lang w:val="ru-RU"/>
              </w:rPr>
            </w:pPr>
            <w:r w:rsidRPr="00736D71">
              <w:rPr>
                <w:rFonts w:ascii="Century Gothic" w:hAnsi="Century Gothic"/>
                <w:b/>
                <w:color w:val="17365D" w:themeColor="text2" w:themeShade="BF"/>
                <w:sz w:val="25"/>
                <w:szCs w:val="25"/>
                <w:lang w:val="ru-RU"/>
              </w:rPr>
              <w:t>Технические требования</w:t>
            </w:r>
          </w:p>
        </w:tc>
        <w:tc>
          <w:tcPr>
            <w:tcW w:w="5617" w:type="dxa"/>
            <w:tcBorders>
              <w:bottom w:val="single" w:sz="4" w:space="0" w:color="000000" w:themeColor="text1"/>
            </w:tcBorders>
          </w:tcPr>
          <w:p w14:paraId="658FAA83" w14:textId="77777777" w:rsidR="00DC4F8A" w:rsidRPr="00736D71" w:rsidRDefault="003B748F" w:rsidP="00C37D75">
            <w:pPr>
              <w:pStyle w:val="af6"/>
              <w:jc w:val="center"/>
              <w:rPr>
                <w:rFonts w:ascii="Century Gothic" w:hAnsi="Century Gothic"/>
                <w:b/>
                <w:color w:val="17365D" w:themeColor="text2" w:themeShade="BF"/>
                <w:sz w:val="25"/>
                <w:szCs w:val="25"/>
                <w:lang w:val="ru-RU"/>
              </w:rPr>
            </w:pPr>
            <w:r w:rsidRPr="00736D71">
              <w:rPr>
                <w:rFonts w:ascii="Century Gothic" w:hAnsi="Century Gothic"/>
                <w:b/>
                <w:color w:val="17365D" w:themeColor="text2" w:themeShade="BF"/>
                <w:sz w:val="25"/>
                <w:szCs w:val="25"/>
                <w:lang w:val="ru-RU"/>
              </w:rPr>
              <w:t>Характеристики</w:t>
            </w:r>
          </w:p>
        </w:tc>
      </w:tr>
      <w:tr w:rsidR="00C37D75" w:rsidRPr="00736D71" w14:paraId="168257E3" w14:textId="77777777" w:rsidTr="008F11DA">
        <w:trPr>
          <w:trHeight w:val="28"/>
        </w:trPr>
        <w:tc>
          <w:tcPr>
            <w:tcW w:w="10598" w:type="dxa"/>
            <w:gridSpan w:val="3"/>
            <w:tcBorders>
              <w:bottom w:val="single" w:sz="4" w:space="0" w:color="000000" w:themeColor="text1"/>
            </w:tcBorders>
          </w:tcPr>
          <w:p w14:paraId="5B7AF127" w14:textId="24B002B9" w:rsidR="00C37D75" w:rsidRPr="00C37D75" w:rsidRDefault="00C37D75" w:rsidP="00C37D75">
            <w:pPr>
              <w:pStyle w:val="af6"/>
              <w:rPr>
                <w:rFonts w:ascii="Century Gothic" w:hAnsi="Century Gothic"/>
                <w:b/>
                <w:color w:val="17365D" w:themeColor="text2" w:themeShade="BF"/>
                <w:sz w:val="25"/>
                <w:szCs w:val="25"/>
                <w:lang w:val="ru-RU"/>
              </w:rPr>
            </w:pPr>
            <w:r>
              <w:rPr>
                <w:rFonts w:ascii="Century Gothic" w:hAnsi="Century Gothic"/>
                <w:b/>
                <w:color w:val="17365D" w:themeColor="text2" w:themeShade="BF"/>
                <w:sz w:val="25"/>
                <w:szCs w:val="25"/>
                <w:lang w:val="ru-RU"/>
              </w:rPr>
              <w:t>П</w:t>
            </w:r>
            <w:r w:rsidRPr="00736D71">
              <w:rPr>
                <w:rFonts w:ascii="Century Gothic" w:hAnsi="Century Gothic"/>
                <w:b/>
                <w:color w:val="17365D" w:themeColor="text2" w:themeShade="BF"/>
                <w:sz w:val="25"/>
                <w:szCs w:val="25"/>
                <w:lang w:val="ru-RU"/>
              </w:rPr>
              <w:t>ередатчик</w:t>
            </w:r>
            <w:r w:rsidRPr="00736D71">
              <w:rPr>
                <w:rFonts w:ascii="Century Gothic" w:hAnsi="Century Gothic"/>
                <w:b/>
                <w:color w:val="17365D" w:themeColor="text2" w:themeShade="BF"/>
                <w:sz w:val="25"/>
                <w:szCs w:val="25"/>
              </w:rPr>
              <w:t xml:space="preserve"> (HF)</w:t>
            </w:r>
            <w:r>
              <w:rPr>
                <w:rFonts w:ascii="Century Gothic" w:hAnsi="Century Gothic"/>
                <w:b/>
                <w:color w:val="17365D" w:themeColor="text2" w:themeShade="BF"/>
                <w:sz w:val="25"/>
                <w:szCs w:val="25"/>
                <w:lang w:val="ru-RU"/>
              </w:rPr>
              <w:t>:</w:t>
            </w:r>
          </w:p>
        </w:tc>
      </w:tr>
      <w:tr w:rsidR="00DC4F8A" w:rsidRPr="00736D71" w14:paraId="05EEBB9A" w14:textId="77777777" w:rsidTr="007708C0">
        <w:trPr>
          <w:trHeight w:val="86"/>
        </w:trPr>
        <w:tc>
          <w:tcPr>
            <w:tcW w:w="957" w:type="dxa"/>
          </w:tcPr>
          <w:p w14:paraId="1EE402BF" w14:textId="77777777" w:rsidR="00DC4F8A" w:rsidRPr="00736D71" w:rsidRDefault="003B748F" w:rsidP="00C37D75">
            <w:pPr>
              <w:pStyle w:val="af6"/>
              <w:jc w:val="center"/>
              <w:rPr>
                <w:rFonts w:ascii="Century Gothic" w:hAnsi="Century Gothic"/>
                <w:sz w:val="25"/>
                <w:szCs w:val="25"/>
              </w:rPr>
            </w:pPr>
            <w:r w:rsidRPr="00736D71">
              <w:rPr>
                <w:rFonts w:ascii="Century Gothic" w:hAnsi="Century Gothic"/>
                <w:sz w:val="25"/>
                <w:szCs w:val="25"/>
              </w:rPr>
              <w:t>1.</w:t>
            </w:r>
          </w:p>
        </w:tc>
        <w:tc>
          <w:tcPr>
            <w:tcW w:w="4024" w:type="dxa"/>
          </w:tcPr>
          <w:p w14:paraId="2C4A10D6" w14:textId="77777777" w:rsidR="00DC4F8A" w:rsidRPr="00736D71" w:rsidRDefault="003B748F" w:rsidP="00D85309">
            <w:pPr>
              <w:pStyle w:val="af6"/>
              <w:jc w:val="both"/>
              <w:rPr>
                <w:rFonts w:ascii="Century Gothic" w:hAnsi="Century Gothic"/>
                <w:sz w:val="25"/>
                <w:szCs w:val="25"/>
              </w:rPr>
            </w:pPr>
            <w:r w:rsidRPr="00736D71">
              <w:rPr>
                <w:rFonts w:ascii="Century Gothic" w:hAnsi="Century Gothic"/>
                <w:sz w:val="25"/>
                <w:szCs w:val="25"/>
                <w:lang w:val="ru-RU"/>
              </w:rPr>
              <w:t>Диапазон частот</w:t>
            </w:r>
            <w:r w:rsidRPr="00736D71">
              <w:rPr>
                <w:rFonts w:ascii="Century Gothic" w:hAnsi="Century Gothic"/>
                <w:sz w:val="25"/>
                <w:szCs w:val="25"/>
              </w:rPr>
              <w:t xml:space="preserve"> </w:t>
            </w:r>
          </w:p>
        </w:tc>
        <w:tc>
          <w:tcPr>
            <w:tcW w:w="5617" w:type="dxa"/>
          </w:tcPr>
          <w:p w14:paraId="3074A51B" w14:textId="272360F8" w:rsidR="00DC4F8A" w:rsidRPr="00915571" w:rsidRDefault="003B748F" w:rsidP="00343240">
            <w:pPr>
              <w:pStyle w:val="af6"/>
              <w:rPr>
                <w:rFonts w:ascii="Century Gothic" w:hAnsi="Century Gothic"/>
                <w:sz w:val="25"/>
                <w:szCs w:val="25"/>
                <w:lang w:val="ru-RU"/>
              </w:rPr>
            </w:pPr>
            <w:r w:rsidRPr="00736D71">
              <w:rPr>
                <w:rFonts w:ascii="Century Gothic" w:hAnsi="Century Gothic"/>
                <w:sz w:val="25"/>
                <w:szCs w:val="25"/>
              </w:rPr>
              <w:t>24</w:t>
            </w:r>
            <w:r w:rsidRPr="00736D71">
              <w:rPr>
                <w:rFonts w:ascii="Century Gothic" w:hAnsi="Century Gothic"/>
                <w:sz w:val="25"/>
                <w:szCs w:val="25"/>
                <w:lang w:val="ru-RU"/>
              </w:rPr>
              <w:t>06</w:t>
            </w:r>
            <w:r w:rsidRPr="00736D71">
              <w:rPr>
                <w:rFonts w:ascii="Century Gothic" w:hAnsi="Century Gothic"/>
                <w:sz w:val="25"/>
                <w:szCs w:val="25"/>
              </w:rPr>
              <w:t xml:space="preserve"> </w:t>
            </w:r>
            <w:r w:rsidR="00915571">
              <w:rPr>
                <w:rFonts w:ascii="Century Gothic" w:hAnsi="Century Gothic"/>
                <w:sz w:val="25"/>
                <w:szCs w:val="25"/>
                <w:lang w:val="ru-RU"/>
              </w:rPr>
              <w:t>МГц</w:t>
            </w:r>
            <w:r w:rsidRPr="00736D71">
              <w:rPr>
                <w:rFonts w:ascii="Century Gothic" w:hAnsi="Century Gothic"/>
                <w:sz w:val="25"/>
                <w:szCs w:val="25"/>
              </w:rPr>
              <w:t xml:space="preserve"> </w:t>
            </w:r>
            <w:r w:rsidR="00915571">
              <w:rPr>
                <w:rFonts w:ascii="Century Gothic" w:hAnsi="Century Gothic"/>
                <w:sz w:val="25"/>
                <w:szCs w:val="25"/>
                <w:lang w:val="ru-RU"/>
              </w:rPr>
              <w:t>до</w:t>
            </w:r>
            <w:r w:rsidRPr="00736D71">
              <w:rPr>
                <w:rFonts w:ascii="Century Gothic" w:hAnsi="Century Gothic"/>
                <w:sz w:val="25"/>
                <w:szCs w:val="25"/>
              </w:rPr>
              <w:t xml:space="preserve"> 241</w:t>
            </w:r>
            <w:r w:rsidRPr="00736D71">
              <w:rPr>
                <w:rFonts w:ascii="Century Gothic" w:hAnsi="Century Gothic"/>
                <w:sz w:val="25"/>
                <w:szCs w:val="25"/>
                <w:lang w:val="ru-RU"/>
              </w:rPr>
              <w:t>4</w:t>
            </w:r>
            <w:r w:rsidR="00915571">
              <w:rPr>
                <w:rFonts w:ascii="Century Gothic" w:hAnsi="Century Gothic"/>
                <w:sz w:val="25"/>
                <w:szCs w:val="25"/>
                <w:lang w:val="ru-RU"/>
              </w:rPr>
              <w:t xml:space="preserve"> МГц</w:t>
            </w:r>
          </w:p>
        </w:tc>
      </w:tr>
      <w:tr w:rsidR="00DC4F8A" w:rsidRPr="00736D71" w14:paraId="6F9EA203" w14:textId="77777777" w:rsidTr="007708C0">
        <w:trPr>
          <w:trHeight w:val="87"/>
        </w:trPr>
        <w:tc>
          <w:tcPr>
            <w:tcW w:w="957" w:type="dxa"/>
          </w:tcPr>
          <w:p w14:paraId="329FBEAA" w14:textId="77777777" w:rsidR="00DC4F8A" w:rsidRPr="00736D71" w:rsidRDefault="003B748F" w:rsidP="00C37D75">
            <w:pPr>
              <w:pStyle w:val="af6"/>
              <w:jc w:val="center"/>
              <w:rPr>
                <w:rFonts w:ascii="Century Gothic" w:hAnsi="Century Gothic"/>
                <w:sz w:val="25"/>
                <w:szCs w:val="25"/>
              </w:rPr>
            </w:pPr>
            <w:r w:rsidRPr="00736D71">
              <w:rPr>
                <w:rFonts w:ascii="Century Gothic" w:hAnsi="Century Gothic"/>
                <w:sz w:val="25"/>
                <w:szCs w:val="25"/>
              </w:rPr>
              <w:t>2.</w:t>
            </w:r>
          </w:p>
        </w:tc>
        <w:tc>
          <w:tcPr>
            <w:tcW w:w="4024" w:type="dxa"/>
          </w:tcPr>
          <w:p w14:paraId="356250AE" w14:textId="77777777" w:rsidR="00DC4F8A" w:rsidRPr="00736D71" w:rsidRDefault="003B748F" w:rsidP="00D85309">
            <w:pPr>
              <w:pStyle w:val="af6"/>
              <w:jc w:val="both"/>
              <w:rPr>
                <w:rFonts w:ascii="Century Gothic" w:hAnsi="Century Gothic"/>
                <w:sz w:val="25"/>
                <w:szCs w:val="25"/>
              </w:rPr>
            </w:pPr>
            <w:r w:rsidRPr="00736D71">
              <w:rPr>
                <w:rFonts w:ascii="Century Gothic" w:hAnsi="Century Gothic"/>
                <w:sz w:val="25"/>
                <w:szCs w:val="25"/>
                <w:lang w:val="ru-RU"/>
              </w:rPr>
              <w:t>Выходная мощность</w:t>
            </w:r>
          </w:p>
        </w:tc>
        <w:tc>
          <w:tcPr>
            <w:tcW w:w="5617" w:type="dxa"/>
          </w:tcPr>
          <w:p w14:paraId="17BE03A5" w14:textId="0D7F8EDD" w:rsidR="00DC4F8A" w:rsidRPr="00736D71" w:rsidRDefault="003B748F" w:rsidP="00343240">
            <w:pPr>
              <w:pStyle w:val="af6"/>
              <w:rPr>
                <w:rFonts w:ascii="Century Gothic" w:hAnsi="Century Gothic"/>
                <w:sz w:val="25"/>
                <w:szCs w:val="25"/>
                <w:lang w:val="ru-RU"/>
              </w:rPr>
            </w:pPr>
            <w:r w:rsidRPr="00736D71">
              <w:rPr>
                <w:rFonts w:ascii="Century Gothic" w:hAnsi="Century Gothic"/>
                <w:sz w:val="25"/>
                <w:szCs w:val="25"/>
                <w:lang w:val="ru-RU"/>
              </w:rPr>
              <w:t>30</w:t>
            </w:r>
            <w:r w:rsidR="00915571">
              <w:rPr>
                <w:rFonts w:ascii="Century Gothic" w:hAnsi="Century Gothic"/>
                <w:sz w:val="25"/>
                <w:szCs w:val="25"/>
                <w:lang w:val="ru-RU"/>
              </w:rPr>
              <w:t xml:space="preserve"> </w:t>
            </w:r>
            <w:proofErr w:type="spellStart"/>
            <w:r w:rsidRPr="00736D71">
              <w:rPr>
                <w:rFonts w:ascii="Century Gothic" w:hAnsi="Century Gothic"/>
                <w:sz w:val="25"/>
                <w:szCs w:val="25"/>
              </w:rPr>
              <w:t>dbm</w:t>
            </w:r>
            <w:proofErr w:type="spellEnd"/>
            <w:r w:rsidRPr="00736D71">
              <w:rPr>
                <w:rFonts w:ascii="Century Gothic" w:hAnsi="Century Gothic"/>
                <w:sz w:val="25"/>
                <w:szCs w:val="25"/>
                <w:lang w:val="ru-RU"/>
              </w:rPr>
              <w:t xml:space="preserve"> (1</w:t>
            </w:r>
            <w:r w:rsidRPr="00736D71">
              <w:rPr>
                <w:rFonts w:ascii="Century Gothic" w:hAnsi="Century Gothic"/>
                <w:sz w:val="25"/>
                <w:szCs w:val="25"/>
              </w:rPr>
              <w:t>W</w:t>
            </w:r>
            <w:r w:rsidRPr="00736D71">
              <w:rPr>
                <w:rFonts w:ascii="Century Gothic" w:hAnsi="Century Gothic"/>
                <w:sz w:val="25"/>
                <w:szCs w:val="25"/>
                <w:lang w:val="ru-RU"/>
              </w:rPr>
              <w:t>) непрерывная</w:t>
            </w:r>
            <w:r w:rsidR="00915571">
              <w:rPr>
                <w:rFonts w:ascii="Century Gothic" w:hAnsi="Century Gothic"/>
                <w:sz w:val="25"/>
                <w:szCs w:val="25"/>
                <w:lang w:val="ru-RU"/>
              </w:rPr>
              <w:t xml:space="preserve"> </w:t>
            </w:r>
            <w:r w:rsidRPr="00736D71">
              <w:rPr>
                <w:rFonts w:ascii="Century Gothic" w:hAnsi="Century Gothic"/>
                <w:sz w:val="25"/>
                <w:szCs w:val="25"/>
                <w:lang w:val="ru-RU"/>
              </w:rPr>
              <w:t>/ 35</w:t>
            </w:r>
            <w:r w:rsidR="00915571">
              <w:rPr>
                <w:rFonts w:ascii="Century Gothic" w:hAnsi="Century Gothic"/>
                <w:sz w:val="25"/>
                <w:szCs w:val="25"/>
                <w:lang w:val="ru-RU"/>
              </w:rPr>
              <w:t xml:space="preserve"> </w:t>
            </w:r>
            <w:proofErr w:type="spellStart"/>
            <w:r w:rsidRPr="00736D71">
              <w:rPr>
                <w:rFonts w:ascii="Century Gothic" w:hAnsi="Century Gothic"/>
                <w:sz w:val="25"/>
                <w:szCs w:val="25"/>
              </w:rPr>
              <w:t>dbm</w:t>
            </w:r>
            <w:proofErr w:type="spellEnd"/>
            <w:r w:rsidRPr="00736D71">
              <w:rPr>
                <w:rFonts w:ascii="Century Gothic" w:hAnsi="Century Gothic"/>
                <w:sz w:val="25"/>
                <w:szCs w:val="25"/>
                <w:lang w:val="ru-RU"/>
              </w:rPr>
              <w:t xml:space="preserve"> (3</w:t>
            </w:r>
            <w:r w:rsidRPr="00736D71">
              <w:rPr>
                <w:rFonts w:ascii="Century Gothic" w:hAnsi="Century Gothic"/>
                <w:sz w:val="25"/>
                <w:szCs w:val="25"/>
              </w:rPr>
              <w:t>W</w:t>
            </w:r>
            <w:r w:rsidRPr="00736D71">
              <w:rPr>
                <w:rFonts w:ascii="Century Gothic" w:hAnsi="Century Gothic"/>
                <w:sz w:val="25"/>
                <w:szCs w:val="25"/>
                <w:lang w:val="ru-RU"/>
              </w:rPr>
              <w:t>) в импульсе</w:t>
            </w:r>
          </w:p>
        </w:tc>
      </w:tr>
      <w:tr w:rsidR="00DC4F8A" w:rsidRPr="00736D71" w14:paraId="7B582FB2" w14:textId="77777777" w:rsidTr="007708C0">
        <w:trPr>
          <w:trHeight w:val="23"/>
        </w:trPr>
        <w:tc>
          <w:tcPr>
            <w:tcW w:w="957" w:type="dxa"/>
            <w:tcBorders>
              <w:bottom w:val="single" w:sz="4" w:space="0" w:color="000000" w:themeColor="text1"/>
            </w:tcBorders>
          </w:tcPr>
          <w:p w14:paraId="33BA3B76" w14:textId="77777777" w:rsidR="00DC4F8A" w:rsidRPr="00736D71" w:rsidRDefault="003B748F" w:rsidP="00C37D75">
            <w:pPr>
              <w:pStyle w:val="af6"/>
              <w:jc w:val="center"/>
              <w:rPr>
                <w:rFonts w:ascii="Century Gothic" w:hAnsi="Century Gothic"/>
                <w:sz w:val="25"/>
                <w:szCs w:val="25"/>
              </w:rPr>
            </w:pPr>
            <w:r w:rsidRPr="00736D71">
              <w:rPr>
                <w:rFonts w:ascii="Century Gothic" w:hAnsi="Century Gothic"/>
                <w:sz w:val="25"/>
                <w:szCs w:val="25"/>
              </w:rPr>
              <w:t>3.</w:t>
            </w:r>
          </w:p>
        </w:tc>
        <w:tc>
          <w:tcPr>
            <w:tcW w:w="4024" w:type="dxa"/>
            <w:tcBorders>
              <w:bottom w:val="single" w:sz="4" w:space="0" w:color="000000" w:themeColor="text1"/>
            </w:tcBorders>
          </w:tcPr>
          <w:p w14:paraId="0A87E6C7" w14:textId="77777777" w:rsidR="00DC4F8A" w:rsidRPr="00736D71" w:rsidRDefault="003B748F" w:rsidP="00D85309">
            <w:pPr>
              <w:pStyle w:val="af6"/>
              <w:jc w:val="both"/>
              <w:rPr>
                <w:rFonts w:ascii="Century Gothic" w:hAnsi="Century Gothic"/>
                <w:sz w:val="25"/>
                <w:szCs w:val="25"/>
              </w:rPr>
            </w:pPr>
            <w:r w:rsidRPr="00736D71">
              <w:rPr>
                <w:rFonts w:ascii="Century Gothic" w:hAnsi="Century Gothic"/>
                <w:sz w:val="25"/>
                <w:szCs w:val="25"/>
                <w:lang w:val="ru-RU"/>
              </w:rPr>
              <w:t>Тип излучения</w:t>
            </w:r>
          </w:p>
        </w:tc>
        <w:tc>
          <w:tcPr>
            <w:tcW w:w="5617" w:type="dxa"/>
            <w:tcBorders>
              <w:bottom w:val="single" w:sz="4" w:space="0" w:color="000000" w:themeColor="text1"/>
            </w:tcBorders>
          </w:tcPr>
          <w:p w14:paraId="1AAD09A8" w14:textId="77777777" w:rsidR="00DC4F8A" w:rsidRPr="00736D71" w:rsidRDefault="003B748F" w:rsidP="00343240">
            <w:pPr>
              <w:pStyle w:val="af6"/>
              <w:rPr>
                <w:rFonts w:ascii="Century Gothic" w:hAnsi="Century Gothic"/>
                <w:sz w:val="25"/>
                <w:szCs w:val="25"/>
                <w:lang w:val="ru-RU"/>
              </w:rPr>
            </w:pPr>
            <w:r w:rsidRPr="00736D71">
              <w:rPr>
                <w:rFonts w:ascii="Century Gothic" w:hAnsi="Century Gothic"/>
                <w:sz w:val="25"/>
                <w:szCs w:val="25"/>
                <w:lang w:val="ru-RU"/>
              </w:rPr>
              <w:t>непрерывный</w:t>
            </w:r>
            <w:r w:rsidRPr="00736D71">
              <w:rPr>
                <w:rFonts w:ascii="Century Gothic" w:hAnsi="Century Gothic"/>
                <w:sz w:val="25"/>
                <w:szCs w:val="25"/>
              </w:rPr>
              <w:t>/</w:t>
            </w:r>
            <w:r w:rsidRPr="00736D71">
              <w:rPr>
                <w:rFonts w:ascii="Century Gothic" w:hAnsi="Century Gothic"/>
                <w:sz w:val="25"/>
                <w:szCs w:val="25"/>
                <w:lang w:val="ru-RU"/>
              </w:rPr>
              <w:t>импульсный</w:t>
            </w:r>
          </w:p>
        </w:tc>
      </w:tr>
      <w:tr w:rsidR="00C37D75" w:rsidRPr="00736D71" w14:paraId="33E8E52E" w14:textId="77777777" w:rsidTr="001F3D0D">
        <w:trPr>
          <w:trHeight w:val="49"/>
        </w:trPr>
        <w:tc>
          <w:tcPr>
            <w:tcW w:w="10598" w:type="dxa"/>
            <w:gridSpan w:val="3"/>
          </w:tcPr>
          <w:p w14:paraId="6A395118" w14:textId="254ECCF4" w:rsidR="00C37D75" w:rsidRPr="00915571" w:rsidRDefault="00C37D75" w:rsidP="00C37D75">
            <w:pPr>
              <w:pStyle w:val="af6"/>
              <w:rPr>
                <w:rFonts w:ascii="Century Gothic" w:hAnsi="Century Gothic"/>
                <w:sz w:val="25"/>
                <w:szCs w:val="25"/>
                <w:lang w:val="ru-RU"/>
              </w:rPr>
            </w:pPr>
            <w:r w:rsidRPr="00736D71">
              <w:rPr>
                <w:rFonts w:ascii="Century Gothic" w:hAnsi="Century Gothic"/>
                <w:b/>
                <w:color w:val="17365D" w:themeColor="text2" w:themeShade="BF"/>
                <w:sz w:val="25"/>
                <w:szCs w:val="25"/>
                <w:lang w:val="ru-RU"/>
              </w:rPr>
              <w:t>Приемники для приема гармоник передатчика (</w:t>
            </w:r>
            <w:r w:rsidRPr="00736D71">
              <w:rPr>
                <w:rFonts w:ascii="Century Gothic" w:hAnsi="Century Gothic"/>
                <w:b/>
                <w:color w:val="17365D" w:themeColor="text2" w:themeShade="BF"/>
                <w:sz w:val="25"/>
                <w:szCs w:val="25"/>
              </w:rPr>
              <w:t>HF</w:t>
            </w:r>
            <w:r w:rsidRPr="00736D71">
              <w:rPr>
                <w:rFonts w:ascii="Century Gothic" w:hAnsi="Century Gothic"/>
                <w:b/>
                <w:color w:val="17365D" w:themeColor="text2" w:themeShade="BF"/>
                <w:sz w:val="25"/>
                <w:szCs w:val="25"/>
                <w:lang w:val="ru-RU"/>
              </w:rPr>
              <w:t>)</w:t>
            </w:r>
            <w:r>
              <w:rPr>
                <w:rFonts w:ascii="Century Gothic" w:hAnsi="Century Gothic"/>
                <w:b/>
                <w:color w:val="17365D" w:themeColor="text2" w:themeShade="BF"/>
                <w:sz w:val="25"/>
                <w:szCs w:val="25"/>
                <w:lang w:val="ru-RU"/>
              </w:rPr>
              <w:t>:</w:t>
            </w:r>
          </w:p>
        </w:tc>
      </w:tr>
      <w:tr w:rsidR="00DC4F8A" w:rsidRPr="00736D71" w14:paraId="05F65775" w14:textId="77777777" w:rsidTr="007708C0">
        <w:trPr>
          <w:trHeight w:val="49"/>
        </w:trPr>
        <w:tc>
          <w:tcPr>
            <w:tcW w:w="957" w:type="dxa"/>
          </w:tcPr>
          <w:p w14:paraId="48821E40" w14:textId="77777777" w:rsidR="00DC4F8A" w:rsidRPr="00736D71" w:rsidRDefault="003B748F" w:rsidP="00D85309">
            <w:pPr>
              <w:pStyle w:val="af6"/>
              <w:jc w:val="both"/>
              <w:rPr>
                <w:rFonts w:ascii="Century Gothic" w:hAnsi="Century Gothic"/>
                <w:sz w:val="25"/>
                <w:szCs w:val="25"/>
              </w:rPr>
            </w:pPr>
            <w:r w:rsidRPr="00736D71">
              <w:rPr>
                <w:rFonts w:ascii="Century Gothic" w:hAnsi="Century Gothic"/>
                <w:sz w:val="25"/>
                <w:szCs w:val="25"/>
                <w:lang w:val="ru-RU"/>
              </w:rPr>
              <w:t>1</w:t>
            </w:r>
            <w:r w:rsidRPr="00736D71">
              <w:rPr>
                <w:rFonts w:ascii="Century Gothic" w:hAnsi="Century Gothic"/>
                <w:sz w:val="25"/>
                <w:szCs w:val="25"/>
              </w:rPr>
              <w:t>.</w:t>
            </w:r>
          </w:p>
        </w:tc>
        <w:tc>
          <w:tcPr>
            <w:tcW w:w="4024" w:type="dxa"/>
          </w:tcPr>
          <w:p w14:paraId="42CF5EF5" w14:textId="46BE4494" w:rsidR="00DC4F8A" w:rsidRPr="00915571" w:rsidRDefault="003B748F" w:rsidP="00343240">
            <w:pPr>
              <w:pStyle w:val="af6"/>
              <w:rPr>
                <w:rFonts w:ascii="Century Gothic" w:hAnsi="Century Gothic"/>
                <w:sz w:val="25"/>
                <w:szCs w:val="25"/>
                <w:lang w:val="ru-RU"/>
              </w:rPr>
            </w:pPr>
            <w:r w:rsidRPr="00736D71">
              <w:rPr>
                <w:rFonts w:ascii="Century Gothic" w:hAnsi="Century Gothic"/>
                <w:sz w:val="25"/>
                <w:szCs w:val="25"/>
              </w:rPr>
              <w:t>Rx</w:t>
            </w:r>
            <w:r w:rsidRPr="00915571">
              <w:rPr>
                <w:rFonts w:ascii="Century Gothic" w:hAnsi="Century Gothic"/>
                <w:sz w:val="25"/>
                <w:szCs w:val="25"/>
                <w:lang w:val="ru-RU"/>
              </w:rPr>
              <w:t xml:space="preserve"> </w:t>
            </w:r>
            <w:r w:rsidRPr="00736D71">
              <w:rPr>
                <w:rFonts w:ascii="Century Gothic" w:hAnsi="Century Gothic"/>
                <w:sz w:val="25"/>
                <w:szCs w:val="25"/>
                <w:lang w:val="ru-RU"/>
              </w:rPr>
              <w:t>частоты</w:t>
            </w:r>
            <w:r w:rsidRPr="00915571">
              <w:rPr>
                <w:rFonts w:ascii="Century Gothic" w:hAnsi="Century Gothic"/>
                <w:sz w:val="25"/>
                <w:szCs w:val="25"/>
                <w:lang w:val="ru-RU"/>
              </w:rPr>
              <w:t xml:space="preserve"> </w:t>
            </w:r>
            <w:r w:rsidR="00915571">
              <w:rPr>
                <w:rFonts w:ascii="Century Gothic" w:hAnsi="Century Gothic"/>
                <w:sz w:val="25"/>
                <w:szCs w:val="25"/>
                <w:lang w:val="ru-RU"/>
              </w:rPr>
              <w:t>для</w:t>
            </w:r>
            <w:r w:rsidRPr="00915571">
              <w:rPr>
                <w:rFonts w:ascii="Century Gothic" w:hAnsi="Century Gothic"/>
                <w:sz w:val="25"/>
                <w:szCs w:val="25"/>
                <w:lang w:val="ru-RU"/>
              </w:rPr>
              <w:t xml:space="preserve"> 2</w:t>
            </w:r>
            <w:r w:rsidR="00915571">
              <w:rPr>
                <w:rFonts w:ascii="Century Gothic" w:hAnsi="Century Gothic"/>
                <w:sz w:val="25"/>
                <w:szCs w:val="25"/>
                <w:vertAlign w:val="superscript"/>
                <w:lang w:val="ru-RU"/>
              </w:rPr>
              <w:t>-й</w:t>
            </w:r>
            <w:r w:rsidRPr="00915571">
              <w:rPr>
                <w:rFonts w:ascii="Century Gothic" w:hAnsi="Century Gothic"/>
                <w:sz w:val="25"/>
                <w:szCs w:val="25"/>
                <w:lang w:val="ru-RU"/>
              </w:rPr>
              <w:t xml:space="preserve"> </w:t>
            </w:r>
            <w:r w:rsidR="00915571">
              <w:rPr>
                <w:rFonts w:ascii="Century Gothic" w:hAnsi="Century Gothic"/>
                <w:sz w:val="25"/>
                <w:szCs w:val="25"/>
                <w:lang w:val="ru-RU"/>
              </w:rPr>
              <w:t>и</w:t>
            </w:r>
            <w:r w:rsidRPr="00915571">
              <w:rPr>
                <w:rFonts w:ascii="Century Gothic" w:hAnsi="Century Gothic"/>
                <w:sz w:val="25"/>
                <w:szCs w:val="25"/>
                <w:lang w:val="ru-RU"/>
              </w:rPr>
              <w:t xml:space="preserve"> 3</w:t>
            </w:r>
            <w:r w:rsidR="00915571">
              <w:rPr>
                <w:rFonts w:ascii="Century Gothic" w:hAnsi="Century Gothic"/>
                <w:sz w:val="25"/>
                <w:szCs w:val="25"/>
                <w:vertAlign w:val="superscript"/>
                <w:lang w:val="ru-RU"/>
              </w:rPr>
              <w:t>-й</w:t>
            </w:r>
            <w:r w:rsidRPr="00915571">
              <w:rPr>
                <w:rFonts w:ascii="Century Gothic" w:hAnsi="Century Gothic"/>
                <w:sz w:val="25"/>
                <w:szCs w:val="25"/>
                <w:lang w:val="ru-RU"/>
              </w:rPr>
              <w:t xml:space="preserve"> </w:t>
            </w:r>
            <w:r w:rsidRPr="00736D71">
              <w:rPr>
                <w:rFonts w:ascii="Century Gothic" w:hAnsi="Century Gothic"/>
                <w:sz w:val="25"/>
                <w:szCs w:val="25"/>
                <w:lang w:val="ru-RU"/>
              </w:rPr>
              <w:t>гармоник</w:t>
            </w:r>
            <w:r w:rsidRPr="00915571">
              <w:rPr>
                <w:rFonts w:ascii="Century Gothic" w:hAnsi="Century Gothic"/>
                <w:sz w:val="25"/>
                <w:szCs w:val="25"/>
                <w:lang w:val="ru-RU"/>
              </w:rPr>
              <w:t xml:space="preserve"> </w:t>
            </w:r>
          </w:p>
        </w:tc>
        <w:tc>
          <w:tcPr>
            <w:tcW w:w="5617" w:type="dxa"/>
          </w:tcPr>
          <w:p w14:paraId="287AB173" w14:textId="70EB63D0" w:rsidR="00DC4F8A" w:rsidRPr="00915571" w:rsidRDefault="003B748F" w:rsidP="00343240">
            <w:pPr>
              <w:pStyle w:val="af6"/>
              <w:rPr>
                <w:rFonts w:ascii="Century Gothic" w:hAnsi="Century Gothic"/>
                <w:sz w:val="25"/>
                <w:szCs w:val="25"/>
                <w:lang w:val="ru-RU"/>
              </w:rPr>
            </w:pPr>
            <w:r w:rsidRPr="00915571">
              <w:rPr>
                <w:rFonts w:ascii="Century Gothic" w:hAnsi="Century Gothic"/>
                <w:sz w:val="25"/>
                <w:szCs w:val="25"/>
                <w:lang w:val="ru-RU"/>
              </w:rPr>
              <w:t>4812</w:t>
            </w:r>
            <w:r w:rsidR="00915571">
              <w:rPr>
                <w:rFonts w:ascii="Century Gothic" w:hAnsi="Century Gothic"/>
                <w:sz w:val="25"/>
                <w:szCs w:val="25"/>
                <w:lang w:val="ru-RU"/>
              </w:rPr>
              <w:t xml:space="preserve"> МГц</w:t>
            </w:r>
            <w:r w:rsidRPr="00915571">
              <w:rPr>
                <w:rFonts w:ascii="Century Gothic" w:hAnsi="Century Gothic"/>
                <w:sz w:val="25"/>
                <w:szCs w:val="25"/>
                <w:lang w:val="ru-RU"/>
              </w:rPr>
              <w:t xml:space="preserve"> </w:t>
            </w:r>
            <w:r w:rsidR="00915571">
              <w:rPr>
                <w:rFonts w:ascii="Century Gothic" w:hAnsi="Century Gothic"/>
                <w:sz w:val="25"/>
                <w:szCs w:val="25"/>
                <w:lang w:val="ru-RU"/>
              </w:rPr>
              <w:t>до</w:t>
            </w:r>
            <w:r w:rsidRPr="00915571">
              <w:rPr>
                <w:rFonts w:ascii="Century Gothic" w:hAnsi="Century Gothic"/>
                <w:sz w:val="25"/>
                <w:szCs w:val="25"/>
                <w:lang w:val="ru-RU"/>
              </w:rPr>
              <w:t xml:space="preserve"> 4828</w:t>
            </w:r>
            <w:r w:rsidR="00915571">
              <w:rPr>
                <w:rFonts w:ascii="Century Gothic" w:hAnsi="Century Gothic"/>
                <w:sz w:val="25"/>
                <w:szCs w:val="25"/>
                <w:lang w:val="ru-RU"/>
              </w:rPr>
              <w:t xml:space="preserve"> МГц</w:t>
            </w:r>
            <w:r w:rsidRPr="00915571">
              <w:rPr>
                <w:rFonts w:ascii="Century Gothic" w:hAnsi="Century Gothic"/>
                <w:sz w:val="25"/>
                <w:szCs w:val="25"/>
                <w:lang w:val="ru-RU"/>
              </w:rPr>
              <w:t xml:space="preserve">, 7218 </w:t>
            </w:r>
            <w:r w:rsidR="00915571">
              <w:rPr>
                <w:rFonts w:ascii="Century Gothic" w:hAnsi="Century Gothic"/>
                <w:sz w:val="25"/>
                <w:szCs w:val="25"/>
                <w:lang w:val="ru-RU"/>
              </w:rPr>
              <w:t xml:space="preserve">МГц до </w:t>
            </w:r>
            <w:r w:rsidRPr="00915571">
              <w:rPr>
                <w:rFonts w:ascii="Century Gothic" w:hAnsi="Century Gothic"/>
                <w:sz w:val="25"/>
                <w:szCs w:val="25"/>
                <w:lang w:val="ru-RU"/>
              </w:rPr>
              <w:t>7242</w:t>
            </w:r>
            <w:r w:rsidR="00915571">
              <w:rPr>
                <w:rFonts w:ascii="Century Gothic" w:hAnsi="Century Gothic"/>
                <w:sz w:val="25"/>
                <w:szCs w:val="25"/>
                <w:lang w:val="ru-RU"/>
              </w:rPr>
              <w:t xml:space="preserve"> МГц</w:t>
            </w:r>
          </w:p>
        </w:tc>
      </w:tr>
      <w:tr w:rsidR="00DC4F8A" w:rsidRPr="00736D71" w14:paraId="374B09B6" w14:textId="77777777" w:rsidTr="007708C0">
        <w:trPr>
          <w:trHeight w:val="28"/>
        </w:trPr>
        <w:tc>
          <w:tcPr>
            <w:tcW w:w="957" w:type="dxa"/>
          </w:tcPr>
          <w:p w14:paraId="5685CC57" w14:textId="77777777" w:rsidR="00DC4F8A" w:rsidRPr="00736D71" w:rsidRDefault="003B748F" w:rsidP="00D85309">
            <w:pPr>
              <w:pStyle w:val="af6"/>
              <w:jc w:val="both"/>
              <w:rPr>
                <w:rFonts w:ascii="Century Gothic" w:hAnsi="Century Gothic"/>
                <w:sz w:val="25"/>
                <w:szCs w:val="25"/>
              </w:rPr>
            </w:pPr>
            <w:r w:rsidRPr="00736D71">
              <w:rPr>
                <w:rFonts w:ascii="Century Gothic" w:hAnsi="Century Gothic"/>
                <w:sz w:val="25"/>
                <w:szCs w:val="25"/>
                <w:lang w:val="ru-RU"/>
              </w:rPr>
              <w:t>2</w:t>
            </w:r>
            <w:r w:rsidRPr="00736D71">
              <w:rPr>
                <w:rFonts w:ascii="Century Gothic" w:hAnsi="Century Gothic"/>
                <w:sz w:val="25"/>
                <w:szCs w:val="25"/>
              </w:rPr>
              <w:t>.</w:t>
            </w:r>
          </w:p>
        </w:tc>
        <w:tc>
          <w:tcPr>
            <w:tcW w:w="4024" w:type="dxa"/>
          </w:tcPr>
          <w:p w14:paraId="65FCFF38" w14:textId="3333CA22" w:rsidR="00DC4F8A" w:rsidRPr="00736D71" w:rsidRDefault="00343240" w:rsidP="00343240">
            <w:pPr>
              <w:pStyle w:val="af6"/>
              <w:rPr>
                <w:rFonts w:ascii="Century Gothic" w:hAnsi="Century Gothic"/>
                <w:sz w:val="25"/>
                <w:szCs w:val="25"/>
              </w:rPr>
            </w:pPr>
            <w:r>
              <w:rPr>
                <w:rFonts w:ascii="Century Gothic" w:hAnsi="Century Gothic"/>
                <w:sz w:val="25"/>
                <w:szCs w:val="25"/>
                <w:lang w:val="ru-RU"/>
              </w:rPr>
              <w:t>Ч</w:t>
            </w:r>
            <w:r w:rsidR="003B748F" w:rsidRPr="00736D71">
              <w:rPr>
                <w:rFonts w:ascii="Century Gothic" w:hAnsi="Century Gothic"/>
                <w:sz w:val="25"/>
                <w:szCs w:val="25"/>
                <w:lang w:val="ru-RU"/>
              </w:rPr>
              <w:t>увствительность</w:t>
            </w:r>
          </w:p>
        </w:tc>
        <w:tc>
          <w:tcPr>
            <w:tcW w:w="5617" w:type="dxa"/>
          </w:tcPr>
          <w:p w14:paraId="35D7EA7A" w14:textId="77777777" w:rsidR="00DC4F8A" w:rsidRPr="00736D71" w:rsidRDefault="003B748F" w:rsidP="00343240">
            <w:pPr>
              <w:pStyle w:val="af6"/>
              <w:rPr>
                <w:rFonts w:ascii="Century Gothic" w:hAnsi="Century Gothic"/>
                <w:sz w:val="25"/>
                <w:szCs w:val="25"/>
              </w:rPr>
            </w:pPr>
            <w:r w:rsidRPr="00736D71">
              <w:rPr>
                <w:rFonts w:ascii="Century Gothic" w:hAnsi="Century Gothic"/>
                <w:sz w:val="25"/>
                <w:szCs w:val="25"/>
              </w:rPr>
              <w:t xml:space="preserve">– 115 </w:t>
            </w:r>
            <w:proofErr w:type="spellStart"/>
            <w:r w:rsidRPr="00736D71">
              <w:rPr>
                <w:rFonts w:ascii="Century Gothic" w:hAnsi="Century Gothic"/>
                <w:sz w:val="25"/>
                <w:szCs w:val="25"/>
              </w:rPr>
              <w:t>dbm</w:t>
            </w:r>
            <w:proofErr w:type="spellEnd"/>
          </w:p>
        </w:tc>
      </w:tr>
      <w:tr w:rsidR="00C37D75" w:rsidRPr="00736D71" w14:paraId="19837A78" w14:textId="77777777" w:rsidTr="00235657">
        <w:trPr>
          <w:trHeight w:val="110"/>
        </w:trPr>
        <w:tc>
          <w:tcPr>
            <w:tcW w:w="10598" w:type="dxa"/>
            <w:gridSpan w:val="3"/>
          </w:tcPr>
          <w:p w14:paraId="593320F0" w14:textId="15D0B84B" w:rsidR="00C37D75" w:rsidRPr="00736D71" w:rsidRDefault="00C37D75" w:rsidP="00C37D75">
            <w:pPr>
              <w:pStyle w:val="af6"/>
              <w:rPr>
                <w:rFonts w:ascii="Century Gothic" w:hAnsi="Century Gothic"/>
                <w:sz w:val="25"/>
                <w:szCs w:val="25"/>
              </w:rPr>
            </w:pPr>
            <w:r w:rsidRPr="00736D71">
              <w:rPr>
                <w:rFonts w:ascii="Century Gothic" w:hAnsi="Century Gothic"/>
                <w:b/>
                <w:color w:val="17365D" w:themeColor="text2" w:themeShade="BF"/>
                <w:sz w:val="25"/>
                <w:szCs w:val="25"/>
                <w:lang w:val="ru-RU"/>
              </w:rPr>
              <w:t>Управление</w:t>
            </w:r>
            <w:r>
              <w:rPr>
                <w:rFonts w:ascii="Century Gothic" w:hAnsi="Century Gothic"/>
                <w:b/>
                <w:color w:val="17365D" w:themeColor="text2" w:themeShade="BF"/>
                <w:sz w:val="25"/>
                <w:szCs w:val="25"/>
                <w:lang w:val="ru-RU"/>
              </w:rPr>
              <w:t>:</w:t>
            </w:r>
          </w:p>
        </w:tc>
      </w:tr>
      <w:tr w:rsidR="00DC4F8A" w:rsidRPr="00736D71" w14:paraId="4B81539E" w14:textId="77777777" w:rsidTr="007708C0">
        <w:trPr>
          <w:trHeight w:val="110"/>
        </w:trPr>
        <w:tc>
          <w:tcPr>
            <w:tcW w:w="957" w:type="dxa"/>
          </w:tcPr>
          <w:p w14:paraId="4C7560D3" w14:textId="77777777" w:rsidR="00DC4F8A" w:rsidRPr="00736D71" w:rsidRDefault="003B748F" w:rsidP="00C37D75">
            <w:pPr>
              <w:pStyle w:val="af6"/>
              <w:jc w:val="center"/>
              <w:rPr>
                <w:rFonts w:ascii="Century Gothic" w:hAnsi="Century Gothic"/>
                <w:sz w:val="25"/>
                <w:szCs w:val="25"/>
              </w:rPr>
            </w:pPr>
            <w:r w:rsidRPr="00736D71">
              <w:rPr>
                <w:rFonts w:ascii="Century Gothic" w:hAnsi="Century Gothic"/>
                <w:sz w:val="25"/>
                <w:szCs w:val="25"/>
                <w:lang w:val="ru-RU"/>
              </w:rPr>
              <w:t>1</w:t>
            </w:r>
            <w:r w:rsidRPr="00736D71">
              <w:rPr>
                <w:rFonts w:ascii="Century Gothic" w:hAnsi="Century Gothic"/>
                <w:sz w:val="25"/>
                <w:szCs w:val="25"/>
              </w:rPr>
              <w:t>.</w:t>
            </w:r>
          </w:p>
        </w:tc>
        <w:tc>
          <w:tcPr>
            <w:tcW w:w="4024" w:type="dxa"/>
          </w:tcPr>
          <w:p w14:paraId="4E1059FD" w14:textId="77777777" w:rsidR="00DC4F8A" w:rsidRPr="00736D71" w:rsidRDefault="003B748F" w:rsidP="00343240">
            <w:pPr>
              <w:pStyle w:val="af6"/>
              <w:rPr>
                <w:rFonts w:ascii="Century Gothic" w:hAnsi="Century Gothic"/>
                <w:sz w:val="25"/>
                <w:szCs w:val="25"/>
              </w:rPr>
            </w:pPr>
            <w:r w:rsidRPr="00736D71">
              <w:rPr>
                <w:rFonts w:ascii="Century Gothic" w:hAnsi="Century Gothic"/>
                <w:sz w:val="25"/>
                <w:szCs w:val="25"/>
                <w:lang w:val="ru-RU"/>
              </w:rPr>
              <w:t>Дисплей</w:t>
            </w:r>
            <w:r w:rsidRPr="00736D71">
              <w:rPr>
                <w:rFonts w:ascii="Century Gothic" w:hAnsi="Century Gothic"/>
                <w:sz w:val="25"/>
                <w:szCs w:val="25"/>
              </w:rPr>
              <w:t xml:space="preserve"> </w:t>
            </w:r>
          </w:p>
        </w:tc>
        <w:tc>
          <w:tcPr>
            <w:tcW w:w="5617" w:type="dxa"/>
          </w:tcPr>
          <w:p w14:paraId="645928DB" w14:textId="77777777" w:rsidR="00DC4F8A" w:rsidRPr="00736D71" w:rsidRDefault="003B748F" w:rsidP="00343240">
            <w:pPr>
              <w:pStyle w:val="af6"/>
              <w:rPr>
                <w:rFonts w:ascii="Century Gothic" w:hAnsi="Century Gothic"/>
                <w:sz w:val="25"/>
                <w:szCs w:val="25"/>
                <w:lang w:val="ru-RU"/>
              </w:rPr>
            </w:pPr>
            <w:r w:rsidRPr="00736D71">
              <w:rPr>
                <w:rFonts w:ascii="Century Gothic" w:hAnsi="Century Gothic"/>
                <w:sz w:val="25"/>
                <w:szCs w:val="25"/>
              </w:rPr>
              <w:t>TFT</w:t>
            </w:r>
            <w:r w:rsidRPr="00736D71">
              <w:rPr>
                <w:rFonts w:ascii="Century Gothic" w:hAnsi="Century Gothic"/>
                <w:sz w:val="25"/>
                <w:szCs w:val="25"/>
                <w:lang w:val="ru-RU"/>
              </w:rPr>
              <w:t xml:space="preserve"> цветной дисплей 128</w:t>
            </w:r>
            <w:r w:rsidRPr="00736D71">
              <w:rPr>
                <w:rFonts w:ascii="Century Gothic" w:hAnsi="Century Gothic"/>
                <w:sz w:val="25"/>
                <w:szCs w:val="25"/>
              </w:rPr>
              <w:t>x</w:t>
            </w:r>
            <w:r w:rsidRPr="00736D71">
              <w:rPr>
                <w:rFonts w:ascii="Century Gothic" w:hAnsi="Century Gothic"/>
                <w:sz w:val="25"/>
                <w:szCs w:val="25"/>
                <w:lang w:val="ru-RU"/>
              </w:rPr>
              <w:t>160 разрешение, 262</w:t>
            </w:r>
            <w:r w:rsidRPr="00736D71">
              <w:rPr>
                <w:rFonts w:ascii="Century Gothic" w:hAnsi="Century Gothic"/>
                <w:sz w:val="25"/>
                <w:szCs w:val="25"/>
              </w:rPr>
              <w:t> </w:t>
            </w:r>
            <w:r w:rsidRPr="00736D71">
              <w:rPr>
                <w:rFonts w:ascii="Century Gothic" w:hAnsi="Century Gothic"/>
                <w:sz w:val="25"/>
                <w:szCs w:val="25"/>
                <w:lang w:val="ru-RU"/>
              </w:rPr>
              <w:t>000 цветогамма</w:t>
            </w:r>
          </w:p>
        </w:tc>
      </w:tr>
      <w:tr w:rsidR="00DC4F8A" w:rsidRPr="00736D71" w14:paraId="12670FA4" w14:textId="77777777" w:rsidTr="007708C0">
        <w:trPr>
          <w:trHeight w:val="194"/>
        </w:trPr>
        <w:tc>
          <w:tcPr>
            <w:tcW w:w="957" w:type="dxa"/>
          </w:tcPr>
          <w:p w14:paraId="3B71AA1E" w14:textId="77777777" w:rsidR="00DC4F8A" w:rsidRPr="00736D71" w:rsidRDefault="003B748F" w:rsidP="00C37D75">
            <w:pPr>
              <w:pStyle w:val="af6"/>
              <w:jc w:val="center"/>
              <w:rPr>
                <w:rFonts w:ascii="Century Gothic" w:hAnsi="Century Gothic"/>
                <w:sz w:val="25"/>
                <w:szCs w:val="25"/>
              </w:rPr>
            </w:pPr>
            <w:r w:rsidRPr="00736D71">
              <w:rPr>
                <w:rFonts w:ascii="Century Gothic" w:hAnsi="Century Gothic"/>
                <w:sz w:val="25"/>
                <w:szCs w:val="25"/>
                <w:lang w:val="ru-RU"/>
              </w:rPr>
              <w:t>2</w:t>
            </w:r>
            <w:r w:rsidRPr="00736D71">
              <w:rPr>
                <w:rFonts w:ascii="Century Gothic" w:hAnsi="Century Gothic"/>
                <w:sz w:val="25"/>
                <w:szCs w:val="25"/>
              </w:rPr>
              <w:t>.</w:t>
            </w:r>
          </w:p>
        </w:tc>
        <w:tc>
          <w:tcPr>
            <w:tcW w:w="4024" w:type="dxa"/>
          </w:tcPr>
          <w:p w14:paraId="129812F3" w14:textId="77777777" w:rsidR="00DC4F8A" w:rsidRPr="00736D71" w:rsidRDefault="003B748F" w:rsidP="00343240">
            <w:pPr>
              <w:pStyle w:val="af6"/>
              <w:rPr>
                <w:rFonts w:ascii="Century Gothic" w:hAnsi="Century Gothic"/>
                <w:sz w:val="25"/>
                <w:szCs w:val="25"/>
                <w:lang w:val="ru-RU"/>
              </w:rPr>
            </w:pPr>
            <w:r w:rsidRPr="00736D71">
              <w:rPr>
                <w:rFonts w:ascii="Century Gothic" w:hAnsi="Century Gothic"/>
                <w:sz w:val="25"/>
                <w:szCs w:val="25"/>
                <w:lang w:val="ru-RU"/>
              </w:rPr>
              <w:t>Эксклюзивное решение, отключение прибора для экономии АКБ при отсутствии движения.</w:t>
            </w:r>
          </w:p>
        </w:tc>
        <w:tc>
          <w:tcPr>
            <w:tcW w:w="5617" w:type="dxa"/>
          </w:tcPr>
          <w:p w14:paraId="6F1BA3C8" w14:textId="6C3F0E69" w:rsidR="00DC4F8A" w:rsidRPr="00736D71" w:rsidRDefault="00343240" w:rsidP="00343240">
            <w:pPr>
              <w:pStyle w:val="af6"/>
              <w:rPr>
                <w:rFonts w:ascii="Century Gothic" w:hAnsi="Century Gothic"/>
                <w:sz w:val="25"/>
                <w:szCs w:val="25"/>
                <w:lang w:val="ru-RU"/>
              </w:rPr>
            </w:pPr>
            <w:r>
              <w:rPr>
                <w:rFonts w:ascii="Century Gothic" w:hAnsi="Century Gothic"/>
                <w:sz w:val="25"/>
                <w:szCs w:val="25"/>
                <w:lang w:val="ru-RU"/>
              </w:rPr>
              <w:t>д</w:t>
            </w:r>
            <w:r w:rsidR="003B748F" w:rsidRPr="00736D71">
              <w:rPr>
                <w:rFonts w:ascii="Century Gothic" w:hAnsi="Century Gothic"/>
                <w:sz w:val="25"/>
                <w:szCs w:val="25"/>
                <w:lang w:val="ru-RU"/>
              </w:rPr>
              <w:t>а, регулировка времени отключения от 15</w:t>
            </w:r>
            <w:r w:rsidR="00915571">
              <w:rPr>
                <w:rFonts w:ascii="Century Gothic" w:hAnsi="Century Gothic"/>
                <w:sz w:val="25"/>
                <w:szCs w:val="25"/>
                <w:lang w:val="ru-RU"/>
              </w:rPr>
              <w:t xml:space="preserve"> </w:t>
            </w:r>
            <w:r w:rsidR="003B748F" w:rsidRPr="00736D71">
              <w:rPr>
                <w:rFonts w:ascii="Century Gothic" w:hAnsi="Century Gothic"/>
                <w:sz w:val="25"/>
                <w:szCs w:val="25"/>
                <w:lang w:val="ru-RU"/>
              </w:rPr>
              <w:t>сек до 2 мин</w:t>
            </w:r>
          </w:p>
        </w:tc>
      </w:tr>
      <w:tr w:rsidR="00DC4F8A" w:rsidRPr="00736D71" w14:paraId="3E0F8F7F" w14:textId="77777777" w:rsidTr="007708C0">
        <w:trPr>
          <w:gridAfter w:val="1"/>
          <w:wAfter w:w="5617" w:type="dxa"/>
          <w:trHeight w:val="109"/>
        </w:trPr>
        <w:tc>
          <w:tcPr>
            <w:tcW w:w="4981" w:type="dxa"/>
            <w:gridSpan w:val="2"/>
            <w:tcBorders>
              <w:right w:val="none" w:sz="4" w:space="0" w:color="000000"/>
            </w:tcBorders>
          </w:tcPr>
          <w:p w14:paraId="16CFD448" w14:textId="591BF06D" w:rsidR="00DC4F8A" w:rsidRPr="00736D71" w:rsidRDefault="003B748F" w:rsidP="00D85309">
            <w:pPr>
              <w:pStyle w:val="af6"/>
              <w:jc w:val="both"/>
              <w:rPr>
                <w:rFonts w:ascii="Century Gothic" w:hAnsi="Century Gothic"/>
                <w:b/>
                <w:color w:val="17365D" w:themeColor="text2" w:themeShade="BF"/>
                <w:sz w:val="25"/>
                <w:szCs w:val="25"/>
              </w:rPr>
            </w:pPr>
            <w:r w:rsidRPr="00736D71">
              <w:rPr>
                <w:rFonts w:ascii="Century Gothic" w:hAnsi="Century Gothic"/>
                <w:b/>
                <w:color w:val="17365D" w:themeColor="text2" w:themeShade="BF"/>
                <w:sz w:val="25"/>
                <w:szCs w:val="25"/>
                <w:lang w:val="ru-RU"/>
              </w:rPr>
              <w:t>Выходные характеристики</w:t>
            </w:r>
            <w:r w:rsidR="00343240">
              <w:rPr>
                <w:rFonts w:ascii="Century Gothic" w:hAnsi="Century Gothic"/>
                <w:b/>
                <w:color w:val="17365D" w:themeColor="text2" w:themeShade="BF"/>
                <w:sz w:val="25"/>
                <w:szCs w:val="25"/>
                <w:lang w:val="ru-RU"/>
              </w:rPr>
              <w:t>:</w:t>
            </w:r>
          </w:p>
        </w:tc>
      </w:tr>
      <w:tr w:rsidR="00DC4F8A" w:rsidRPr="00736D71" w14:paraId="7C6D496C" w14:textId="77777777" w:rsidTr="007708C0">
        <w:trPr>
          <w:trHeight w:val="134"/>
        </w:trPr>
        <w:tc>
          <w:tcPr>
            <w:tcW w:w="957" w:type="dxa"/>
          </w:tcPr>
          <w:p w14:paraId="7600BD98" w14:textId="77777777" w:rsidR="00DC4F8A" w:rsidRPr="00736D71" w:rsidRDefault="003B748F" w:rsidP="00D85309">
            <w:pPr>
              <w:pStyle w:val="af6"/>
              <w:jc w:val="both"/>
              <w:rPr>
                <w:rFonts w:ascii="Century Gothic" w:hAnsi="Century Gothic"/>
                <w:sz w:val="25"/>
                <w:szCs w:val="25"/>
              </w:rPr>
            </w:pPr>
            <w:r w:rsidRPr="00736D71">
              <w:rPr>
                <w:rFonts w:ascii="Century Gothic" w:hAnsi="Century Gothic"/>
                <w:sz w:val="25"/>
                <w:szCs w:val="25"/>
                <w:lang w:val="ru-RU"/>
              </w:rPr>
              <w:t>1</w:t>
            </w:r>
            <w:r w:rsidRPr="00736D71">
              <w:rPr>
                <w:rFonts w:ascii="Century Gothic" w:hAnsi="Century Gothic"/>
                <w:sz w:val="25"/>
                <w:szCs w:val="25"/>
              </w:rPr>
              <w:t>.</w:t>
            </w:r>
          </w:p>
        </w:tc>
        <w:tc>
          <w:tcPr>
            <w:tcW w:w="9641" w:type="dxa"/>
            <w:gridSpan w:val="2"/>
          </w:tcPr>
          <w:p w14:paraId="157674D8" w14:textId="77777777" w:rsidR="00DC4F8A" w:rsidRPr="00736D71" w:rsidRDefault="003B748F" w:rsidP="00164D55">
            <w:pPr>
              <w:pStyle w:val="af6"/>
              <w:jc w:val="center"/>
              <w:rPr>
                <w:rFonts w:ascii="Century Gothic" w:hAnsi="Century Gothic"/>
                <w:sz w:val="25"/>
                <w:szCs w:val="25"/>
                <w:lang w:val="ru-RU"/>
              </w:rPr>
            </w:pPr>
            <w:r w:rsidRPr="00736D71">
              <w:rPr>
                <w:rFonts w:ascii="Century Gothic" w:hAnsi="Century Gothic"/>
                <w:sz w:val="25"/>
                <w:szCs w:val="25"/>
                <w:lang w:val="ru-RU"/>
              </w:rPr>
              <w:t>Тоновый сигнал</w:t>
            </w:r>
          </w:p>
        </w:tc>
      </w:tr>
      <w:tr w:rsidR="00DC4F8A" w:rsidRPr="00736D71" w14:paraId="3E718DCA" w14:textId="77777777" w:rsidTr="007708C0">
        <w:trPr>
          <w:trHeight w:val="28"/>
        </w:trPr>
        <w:tc>
          <w:tcPr>
            <w:tcW w:w="957" w:type="dxa"/>
          </w:tcPr>
          <w:p w14:paraId="07A6B4F7" w14:textId="77777777" w:rsidR="00DC4F8A" w:rsidRPr="00736D71" w:rsidRDefault="003B748F" w:rsidP="00D85309">
            <w:pPr>
              <w:pStyle w:val="af6"/>
              <w:jc w:val="both"/>
              <w:rPr>
                <w:rFonts w:ascii="Century Gothic" w:hAnsi="Century Gothic"/>
                <w:sz w:val="25"/>
                <w:szCs w:val="25"/>
                <w:lang w:val="ru-RU"/>
              </w:rPr>
            </w:pPr>
            <w:r w:rsidRPr="00736D71">
              <w:rPr>
                <w:rFonts w:ascii="Century Gothic" w:hAnsi="Century Gothic"/>
                <w:sz w:val="25"/>
                <w:szCs w:val="25"/>
                <w:lang w:val="ru-RU"/>
              </w:rPr>
              <w:t>2.</w:t>
            </w:r>
          </w:p>
        </w:tc>
        <w:tc>
          <w:tcPr>
            <w:tcW w:w="9641" w:type="dxa"/>
            <w:gridSpan w:val="2"/>
          </w:tcPr>
          <w:p w14:paraId="21791D9B" w14:textId="77777777" w:rsidR="00DC4F8A" w:rsidRPr="00736D71" w:rsidRDefault="003B748F" w:rsidP="00164D55">
            <w:pPr>
              <w:pStyle w:val="af6"/>
              <w:jc w:val="center"/>
              <w:rPr>
                <w:rFonts w:ascii="Century Gothic" w:hAnsi="Century Gothic"/>
                <w:sz w:val="25"/>
                <w:szCs w:val="25"/>
                <w:lang w:val="ru-RU"/>
              </w:rPr>
            </w:pPr>
            <w:r w:rsidRPr="00736D71">
              <w:rPr>
                <w:rFonts w:ascii="Century Gothic" w:hAnsi="Century Gothic"/>
                <w:sz w:val="25"/>
                <w:szCs w:val="25"/>
                <w:lang w:val="ru-RU"/>
              </w:rPr>
              <w:t>Модуляция</w:t>
            </w:r>
          </w:p>
        </w:tc>
      </w:tr>
      <w:tr w:rsidR="00DC4F8A" w:rsidRPr="00164D55" w14:paraId="4A436E27" w14:textId="77777777" w:rsidTr="007708C0">
        <w:trPr>
          <w:trHeight w:val="28"/>
        </w:trPr>
        <w:tc>
          <w:tcPr>
            <w:tcW w:w="957" w:type="dxa"/>
          </w:tcPr>
          <w:p w14:paraId="255946FE" w14:textId="77777777" w:rsidR="00DC4F8A" w:rsidRPr="00736D71" w:rsidRDefault="003B748F" w:rsidP="00D85309">
            <w:pPr>
              <w:pStyle w:val="af6"/>
              <w:jc w:val="both"/>
              <w:rPr>
                <w:rFonts w:ascii="Century Gothic" w:hAnsi="Century Gothic"/>
                <w:sz w:val="25"/>
                <w:szCs w:val="25"/>
              </w:rPr>
            </w:pPr>
            <w:r w:rsidRPr="00736D71">
              <w:rPr>
                <w:rFonts w:ascii="Century Gothic" w:hAnsi="Century Gothic"/>
                <w:sz w:val="25"/>
                <w:szCs w:val="25"/>
                <w:lang w:val="ru-RU"/>
              </w:rPr>
              <w:t>3</w:t>
            </w:r>
            <w:r w:rsidRPr="00736D71">
              <w:rPr>
                <w:rFonts w:ascii="Century Gothic" w:hAnsi="Century Gothic"/>
                <w:sz w:val="25"/>
                <w:szCs w:val="25"/>
              </w:rPr>
              <w:t>.</w:t>
            </w:r>
          </w:p>
        </w:tc>
        <w:tc>
          <w:tcPr>
            <w:tcW w:w="4024" w:type="dxa"/>
          </w:tcPr>
          <w:p w14:paraId="6D05321F" w14:textId="3D031758" w:rsidR="00DC4F8A" w:rsidRPr="00736D71" w:rsidRDefault="00164D55" w:rsidP="00343240">
            <w:pPr>
              <w:pStyle w:val="af6"/>
              <w:rPr>
                <w:rFonts w:ascii="Century Gothic" w:hAnsi="Century Gothic"/>
                <w:sz w:val="25"/>
                <w:szCs w:val="25"/>
              </w:rPr>
            </w:pPr>
            <w:r>
              <w:rPr>
                <w:rFonts w:ascii="Century Gothic" w:hAnsi="Century Gothic"/>
                <w:sz w:val="25"/>
                <w:szCs w:val="25"/>
                <w:lang w:val="ru-RU"/>
              </w:rPr>
              <w:t>О</w:t>
            </w:r>
            <w:r w:rsidR="003B748F" w:rsidRPr="00736D71">
              <w:rPr>
                <w:rFonts w:ascii="Century Gothic" w:hAnsi="Century Gothic"/>
                <w:sz w:val="25"/>
                <w:szCs w:val="25"/>
                <w:lang w:val="ru-RU"/>
              </w:rPr>
              <w:t>тображение</w:t>
            </w:r>
            <w:r w:rsidR="003B748F" w:rsidRPr="00736D71">
              <w:rPr>
                <w:rFonts w:ascii="Century Gothic" w:hAnsi="Century Gothic"/>
                <w:sz w:val="25"/>
                <w:szCs w:val="25"/>
              </w:rPr>
              <w:t xml:space="preserve"> </w:t>
            </w:r>
          </w:p>
        </w:tc>
        <w:tc>
          <w:tcPr>
            <w:tcW w:w="5617" w:type="dxa"/>
          </w:tcPr>
          <w:p w14:paraId="7B60C3C6" w14:textId="76698BE0" w:rsidR="00DC4F8A" w:rsidRPr="00164D55" w:rsidRDefault="003B748F" w:rsidP="00343240">
            <w:pPr>
              <w:pStyle w:val="af6"/>
              <w:rPr>
                <w:rFonts w:ascii="Century Gothic" w:hAnsi="Century Gothic"/>
                <w:sz w:val="25"/>
                <w:szCs w:val="25"/>
                <w:lang w:val="ru-RU"/>
              </w:rPr>
            </w:pPr>
            <w:r w:rsidRPr="00164D55">
              <w:rPr>
                <w:rFonts w:ascii="Century Gothic" w:hAnsi="Century Gothic"/>
                <w:sz w:val="25"/>
                <w:szCs w:val="25"/>
                <w:lang w:val="ru-RU"/>
              </w:rPr>
              <w:t xml:space="preserve">12 </w:t>
            </w:r>
            <w:r w:rsidRPr="00736D71">
              <w:rPr>
                <w:rFonts w:ascii="Century Gothic" w:hAnsi="Century Gothic"/>
                <w:sz w:val="25"/>
                <w:szCs w:val="25"/>
                <w:lang w:val="ru-RU"/>
              </w:rPr>
              <w:t>красных</w:t>
            </w:r>
            <w:r w:rsidRPr="00164D55">
              <w:rPr>
                <w:rFonts w:ascii="Century Gothic" w:hAnsi="Century Gothic"/>
                <w:sz w:val="25"/>
                <w:szCs w:val="25"/>
                <w:lang w:val="ru-RU"/>
              </w:rPr>
              <w:t xml:space="preserve"> </w:t>
            </w:r>
            <w:r w:rsidR="00164D55">
              <w:rPr>
                <w:rFonts w:ascii="Century Gothic" w:hAnsi="Century Gothic"/>
                <w:sz w:val="25"/>
                <w:szCs w:val="25"/>
                <w:lang w:val="ru-RU"/>
              </w:rPr>
              <w:t>светодиодов</w:t>
            </w:r>
            <w:r w:rsidRPr="00164D55">
              <w:rPr>
                <w:rFonts w:ascii="Century Gothic" w:hAnsi="Century Gothic"/>
                <w:sz w:val="25"/>
                <w:szCs w:val="25"/>
                <w:lang w:val="ru-RU"/>
              </w:rPr>
              <w:t xml:space="preserve"> </w:t>
            </w:r>
            <w:r w:rsidR="00164D55">
              <w:rPr>
                <w:rFonts w:ascii="Century Gothic" w:hAnsi="Century Gothic"/>
                <w:sz w:val="25"/>
                <w:szCs w:val="25"/>
                <w:lang w:val="ru-RU"/>
              </w:rPr>
              <w:t>для</w:t>
            </w:r>
            <w:r w:rsidRPr="00164D55">
              <w:rPr>
                <w:rFonts w:ascii="Century Gothic" w:hAnsi="Century Gothic"/>
                <w:sz w:val="25"/>
                <w:szCs w:val="25"/>
                <w:lang w:val="ru-RU"/>
              </w:rPr>
              <w:t xml:space="preserve"> 2</w:t>
            </w:r>
            <w:r w:rsidR="00164D55">
              <w:rPr>
                <w:rFonts w:ascii="Century Gothic" w:hAnsi="Century Gothic"/>
                <w:sz w:val="25"/>
                <w:szCs w:val="25"/>
                <w:vertAlign w:val="superscript"/>
                <w:lang w:val="ru-RU"/>
              </w:rPr>
              <w:t>-й</w:t>
            </w:r>
            <w:r w:rsidRPr="00164D55">
              <w:rPr>
                <w:rFonts w:ascii="Century Gothic" w:hAnsi="Century Gothic"/>
                <w:sz w:val="25"/>
                <w:szCs w:val="25"/>
                <w:vertAlign w:val="superscript"/>
                <w:lang w:val="ru-RU"/>
              </w:rPr>
              <w:t xml:space="preserve"> </w:t>
            </w:r>
            <w:r w:rsidR="00164D55">
              <w:rPr>
                <w:rFonts w:ascii="Century Gothic" w:hAnsi="Century Gothic"/>
                <w:sz w:val="25"/>
                <w:szCs w:val="25"/>
                <w:lang w:val="ru-RU"/>
              </w:rPr>
              <w:t xml:space="preserve">и </w:t>
            </w:r>
            <w:r w:rsidRPr="00164D55">
              <w:rPr>
                <w:rFonts w:ascii="Century Gothic" w:hAnsi="Century Gothic"/>
                <w:sz w:val="25"/>
                <w:szCs w:val="25"/>
                <w:lang w:val="ru-RU"/>
              </w:rPr>
              <w:t xml:space="preserve">12 </w:t>
            </w:r>
            <w:r w:rsidRPr="00736D71">
              <w:rPr>
                <w:rFonts w:ascii="Century Gothic" w:hAnsi="Century Gothic"/>
                <w:sz w:val="25"/>
                <w:szCs w:val="25"/>
                <w:lang w:val="ru-RU"/>
              </w:rPr>
              <w:t>зеленых</w:t>
            </w:r>
            <w:r w:rsidRPr="00164D55">
              <w:rPr>
                <w:rFonts w:ascii="Century Gothic" w:hAnsi="Century Gothic"/>
                <w:sz w:val="25"/>
                <w:szCs w:val="25"/>
                <w:lang w:val="ru-RU"/>
              </w:rPr>
              <w:t xml:space="preserve"> </w:t>
            </w:r>
            <w:r w:rsidR="00164D55">
              <w:rPr>
                <w:rFonts w:ascii="Century Gothic" w:hAnsi="Century Gothic"/>
                <w:sz w:val="25"/>
                <w:szCs w:val="25"/>
                <w:lang w:val="ru-RU"/>
              </w:rPr>
              <w:t>светодиодов</w:t>
            </w:r>
            <w:r w:rsidRPr="00164D55">
              <w:rPr>
                <w:rFonts w:ascii="Century Gothic" w:hAnsi="Century Gothic"/>
                <w:sz w:val="25"/>
                <w:szCs w:val="25"/>
                <w:lang w:val="ru-RU"/>
              </w:rPr>
              <w:t xml:space="preserve"> </w:t>
            </w:r>
            <w:r w:rsidR="00164D55">
              <w:rPr>
                <w:rFonts w:ascii="Century Gothic" w:hAnsi="Century Gothic"/>
                <w:sz w:val="25"/>
                <w:szCs w:val="25"/>
                <w:lang w:val="ru-RU"/>
              </w:rPr>
              <w:t>для</w:t>
            </w:r>
            <w:r w:rsidRPr="00164D55">
              <w:rPr>
                <w:rFonts w:ascii="Century Gothic" w:hAnsi="Century Gothic"/>
                <w:sz w:val="25"/>
                <w:szCs w:val="25"/>
                <w:lang w:val="ru-RU"/>
              </w:rPr>
              <w:t xml:space="preserve"> 3</w:t>
            </w:r>
            <w:r w:rsidR="00164D55">
              <w:rPr>
                <w:rFonts w:ascii="Century Gothic" w:hAnsi="Century Gothic"/>
                <w:sz w:val="25"/>
                <w:szCs w:val="25"/>
                <w:vertAlign w:val="superscript"/>
                <w:lang w:val="ru-RU"/>
              </w:rPr>
              <w:t>-й</w:t>
            </w:r>
            <w:r w:rsidRPr="00164D55">
              <w:rPr>
                <w:rFonts w:ascii="Century Gothic" w:hAnsi="Century Gothic"/>
                <w:sz w:val="25"/>
                <w:szCs w:val="25"/>
                <w:vertAlign w:val="superscript"/>
                <w:lang w:val="ru-RU"/>
              </w:rPr>
              <w:t xml:space="preserve"> </w:t>
            </w:r>
            <w:r w:rsidRPr="00736D71">
              <w:rPr>
                <w:rFonts w:ascii="Century Gothic" w:hAnsi="Century Gothic"/>
                <w:sz w:val="25"/>
                <w:szCs w:val="25"/>
                <w:lang w:val="ru-RU"/>
              </w:rPr>
              <w:t>гармоник</w:t>
            </w:r>
          </w:p>
        </w:tc>
      </w:tr>
      <w:tr w:rsidR="00DC4F8A" w:rsidRPr="00736D71" w14:paraId="07C60C62" w14:textId="77777777" w:rsidTr="007708C0">
        <w:trPr>
          <w:trHeight w:val="28"/>
        </w:trPr>
        <w:tc>
          <w:tcPr>
            <w:tcW w:w="957" w:type="dxa"/>
          </w:tcPr>
          <w:p w14:paraId="17E5A550" w14:textId="77777777" w:rsidR="00DC4F8A" w:rsidRPr="00736D71" w:rsidRDefault="003B748F" w:rsidP="00D85309">
            <w:pPr>
              <w:pStyle w:val="af6"/>
              <w:jc w:val="both"/>
              <w:rPr>
                <w:rFonts w:ascii="Century Gothic" w:hAnsi="Century Gothic"/>
                <w:sz w:val="25"/>
                <w:szCs w:val="25"/>
                <w:lang w:val="ru-RU"/>
              </w:rPr>
            </w:pPr>
            <w:r w:rsidRPr="00736D71">
              <w:rPr>
                <w:rFonts w:ascii="Century Gothic" w:hAnsi="Century Gothic"/>
                <w:sz w:val="25"/>
                <w:szCs w:val="25"/>
                <w:lang w:val="ru-RU"/>
              </w:rPr>
              <w:t>4.</w:t>
            </w:r>
          </w:p>
        </w:tc>
        <w:tc>
          <w:tcPr>
            <w:tcW w:w="9641" w:type="dxa"/>
            <w:gridSpan w:val="2"/>
          </w:tcPr>
          <w:p w14:paraId="6003AB0D" w14:textId="77777777" w:rsidR="00DC4F8A" w:rsidRPr="00736D71" w:rsidRDefault="003B748F" w:rsidP="00164D55">
            <w:pPr>
              <w:pStyle w:val="af6"/>
              <w:jc w:val="center"/>
              <w:rPr>
                <w:rFonts w:ascii="Century Gothic" w:hAnsi="Century Gothic"/>
                <w:sz w:val="25"/>
                <w:szCs w:val="25"/>
                <w:lang w:val="ru-RU"/>
              </w:rPr>
            </w:pPr>
            <w:r w:rsidRPr="00736D71">
              <w:rPr>
                <w:rFonts w:ascii="Century Gothic" w:hAnsi="Century Gothic"/>
                <w:sz w:val="25"/>
                <w:szCs w:val="25"/>
                <w:lang w:val="ru-RU"/>
              </w:rPr>
              <w:t>Эксклюзивное решение, шкалы приемников от гармоник зондирующего сигнала на приборе дублируются на экране на рукоятке прибора</w:t>
            </w:r>
          </w:p>
        </w:tc>
      </w:tr>
      <w:tr w:rsidR="00DC4F8A" w:rsidRPr="00736D71" w14:paraId="2BE10AE2" w14:textId="77777777" w:rsidTr="007708C0">
        <w:trPr>
          <w:trHeight w:val="194"/>
        </w:trPr>
        <w:tc>
          <w:tcPr>
            <w:tcW w:w="957" w:type="dxa"/>
          </w:tcPr>
          <w:p w14:paraId="53D5CC57" w14:textId="77777777" w:rsidR="00DC4F8A" w:rsidRPr="00736D71" w:rsidRDefault="003B748F" w:rsidP="00D85309">
            <w:pPr>
              <w:pStyle w:val="af6"/>
              <w:jc w:val="both"/>
              <w:rPr>
                <w:rFonts w:ascii="Century Gothic" w:hAnsi="Century Gothic"/>
                <w:sz w:val="25"/>
                <w:szCs w:val="25"/>
              </w:rPr>
            </w:pPr>
            <w:r w:rsidRPr="00736D71">
              <w:rPr>
                <w:rFonts w:ascii="Century Gothic" w:hAnsi="Century Gothic"/>
                <w:sz w:val="25"/>
                <w:szCs w:val="25"/>
                <w:lang w:val="ru-RU"/>
              </w:rPr>
              <w:t>1</w:t>
            </w:r>
            <w:r w:rsidRPr="00736D71">
              <w:rPr>
                <w:rFonts w:ascii="Century Gothic" w:hAnsi="Century Gothic"/>
                <w:sz w:val="25"/>
                <w:szCs w:val="25"/>
              </w:rPr>
              <w:t>.</w:t>
            </w:r>
          </w:p>
        </w:tc>
        <w:tc>
          <w:tcPr>
            <w:tcW w:w="4024" w:type="dxa"/>
          </w:tcPr>
          <w:p w14:paraId="4C0CFD0C" w14:textId="77777777" w:rsidR="00DC4F8A" w:rsidRPr="00736D71" w:rsidRDefault="003B748F" w:rsidP="00343240">
            <w:pPr>
              <w:pStyle w:val="af6"/>
              <w:rPr>
                <w:rFonts w:ascii="Century Gothic" w:hAnsi="Century Gothic"/>
                <w:sz w:val="25"/>
                <w:szCs w:val="25"/>
              </w:rPr>
            </w:pPr>
            <w:r w:rsidRPr="00736D71">
              <w:rPr>
                <w:rFonts w:ascii="Century Gothic" w:hAnsi="Century Gothic"/>
                <w:sz w:val="25"/>
                <w:szCs w:val="25"/>
                <w:lang w:val="ru-RU"/>
              </w:rPr>
              <w:t>Питание АКБ</w:t>
            </w:r>
            <w:r w:rsidRPr="00736D71">
              <w:rPr>
                <w:rFonts w:ascii="Century Gothic" w:hAnsi="Century Gothic"/>
                <w:sz w:val="25"/>
                <w:szCs w:val="25"/>
              </w:rPr>
              <w:t xml:space="preserve"> </w:t>
            </w:r>
          </w:p>
        </w:tc>
        <w:tc>
          <w:tcPr>
            <w:tcW w:w="5617" w:type="dxa"/>
          </w:tcPr>
          <w:p w14:paraId="29548E3A" w14:textId="77777777" w:rsidR="00DC4F8A" w:rsidRPr="00736D71" w:rsidRDefault="003B748F" w:rsidP="00343240">
            <w:pPr>
              <w:pStyle w:val="af6"/>
              <w:rPr>
                <w:rFonts w:ascii="Century Gothic" w:hAnsi="Century Gothic"/>
                <w:sz w:val="25"/>
                <w:szCs w:val="25"/>
                <w:lang w:val="ru-RU"/>
              </w:rPr>
            </w:pPr>
            <w:r w:rsidRPr="00736D71">
              <w:rPr>
                <w:rFonts w:ascii="Century Gothic" w:hAnsi="Century Gothic"/>
                <w:sz w:val="25"/>
                <w:szCs w:val="25"/>
                <w:lang w:val="ru-RU"/>
              </w:rPr>
              <w:t>Минимальное время работы от АКБ 4 часа</w:t>
            </w:r>
          </w:p>
        </w:tc>
      </w:tr>
      <w:tr w:rsidR="00DC4F8A" w:rsidRPr="00736D71" w14:paraId="54497561" w14:textId="77777777" w:rsidTr="007708C0">
        <w:trPr>
          <w:trHeight w:val="194"/>
        </w:trPr>
        <w:tc>
          <w:tcPr>
            <w:tcW w:w="957" w:type="dxa"/>
          </w:tcPr>
          <w:p w14:paraId="736B4256" w14:textId="77777777" w:rsidR="00DC4F8A" w:rsidRPr="00736D71" w:rsidRDefault="003B748F" w:rsidP="00D85309">
            <w:pPr>
              <w:pStyle w:val="af6"/>
              <w:jc w:val="both"/>
              <w:rPr>
                <w:rFonts w:ascii="Century Gothic" w:hAnsi="Century Gothic"/>
                <w:sz w:val="25"/>
                <w:szCs w:val="25"/>
              </w:rPr>
            </w:pPr>
            <w:r w:rsidRPr="00736D71">
              <w:rPr>
                <w:rFonts w:ascii="Century Gothic" w:hAnsi="Century Gothic"/>
                <w:sz w:val="25"/>
                <w:szCs w:val="25"/>
                <w:lang w:val="ru-RU"/>
              </w:rPr>
              <w:t>1</w:t>
            </w:r>
            <w:r w:rsidRPr="00736D71">
              <w:rPr>
                <w:rFonts w:ascii="Century Gothic" w:hAnsi="Century Gothic"/>
                <w:sz w:val="25"/>
                <w:szCs w:val="25"/>
              </w:rPr>
              <w:t>.</w:t>
            </w:r>
          </w:p>
        </w:tc>
        <w:tc>
          <w:tcPr>
            <w:tcW w:w="4024" w:type="dxa"/>
          </w:tcPr>
          <w:p w14:paraId="74DCCCF5" w14:textId="77777777" w:rsidR="00DC4F8A" w:rsidRPr="00736D71" w:rsidRDefault="003B748F" w:rsidP="00343240">
            <w:pPr>
              <w:pStyle w:val="af6"/>
              <w:rPr>
                <w:rFonts w:ascii="Century Gothic" w:hAnsi="Century Gothic"/>
                <w:sz w:val="25"/>
                <w:szCs w:val="25"/>
              </w:rPr>
            </w:pPr>
            <w:r w:rsidRPr="00736D71">
              <w:rPr>
                <w:rFonts w:ascii="Century Gothic" w:hAnsi="Century Gothic"/>
                <w:sz w:val="25"/>
                <w:szCs w:val="25"/>
                <w:lang w:val="ru-RU"/>
              </w:rPr>
              <w:t>Вес НЕТТО</w:t>
            </w:r>
            <w:r w:rsidRPr="00736D71">
              <w:rPr>
                <w:rFonts w:ascii="Century Gothic" w:hAnsi="Century Gothic"/>
                <w:sz w:val="25"/>
                <w:szCs w:val="25"/>
              </w:rPr>
              <w:t xml:space="preserve"> </w:t>
            </w:r>
          </w:p>
        </w:tc>
        <w:tc>
          <w:tcPr>
            <w:tcW w:w="5617" w:type="dxa"/>
          </w:tcPr>
          <w:p w14:paraId="55AFCC9D" w14:textId="77777777" w:rsidR="00DC4F8A" w:rsidRPr="00736D71" w:rsidRDefault="003B748F" w:rsidP="00343240">
            <w:pPr>
              <w:pStyle w:val="af6"/>
              <w:rPr>
                <w:rFonts w:ascii="Century Gothic" w:hAnsi="Century Gothic"/>
                <w:sz w:val="25"/>
                <w:szCs w:val="25"/>
                <w:lang w:val="ru-RU"/>
              </w:rPr>
            </w:pPr>
            <w:r w:rsidRPr="00736D71">
              <w:rPr>
                <w:rFonts w:ascii="Century Gothic" w:hAnsi="Century Gothic"/>
                <w:sz w:val="25"/>
                <w:szCs w:val="25"/>
                <w:lang w:val="ru-RU"/>
              </w:rPr>
              <w:t>Вес прибора при работе не более 1,8 кг</w:t>
            </w:r>
          </w:p>
        </w:tc>
      </w:tr>
    </w:tbl>
    <w:p w14:paraId="6F66BF36" w14:textId="5D0A815E" w:rsidR="00DC4F8A" w:rsidRPr="00736D71" w:rsidRDefault="003B748F" w:rsidP="00D85309">
      <w:pPr>
        <w:pStyle w:val="Iauiue"/>
        <w:spacing w:before="120" w:after="120"/>
        <w:jc w:val="both"/>
        <w:rPr>
          <w:rFonts w:ascii="Century Gothic" w:hAnsi="Century Gothic"/>
          <w:color w:val="17365D" w:themeColor="text2" w:themeShade="BF"/>
          <w:sz w:val="25"/>
          <w:szCs w:val="25"/>
        </w:rPr>
      </w:pPr>
      <w:r w:rsidRPr="00736D71">
        <w:rPr>
          <w:rFonts w:ascii="Century Gothic" w:hAnsi="Century Gothic"/>
          <w:b/>
          <w:bCs/>
          <w:color w:val="17365D" w:themeColor="text2" w:themeShade="BF"/>
          <w:sz w:val="25"/>
          <w:szCs w:val="25"/>
        </w:rPr>
        <w:lastRenderedPageBreak/>
        <w:t>ТРАНСПОРТИРОВКА И ХРАНЕНИЕ</w:t>
      </w:r>
    </w:p>
    <w:p w14:paraId="53C25D4C" w14:textId="77777777" w:rsidR="00DC4F8A" w:rsidRPr="00736D71" w:rsidRDefault="00DC4F8A" w:rsidP="00D85309">
      <w:pPr>
        <w:pStyle w:val="Iauiue"/>
        <w:contextualSpacing/>
        <w:jc w:val="both"/>
        <w:rPr>
          <w:rFonts w:ascii="Century Gothic" w:hAnsi="Century Gothic"/>
          <w:color w:val="000000"/>
          <w:sz w:val="25"/>
          <w:szCs w:val="25"/>
        </w:rPr>
      </w:pPr>
    </w:p>
    <w:p w14:paraId="62820EFD" w14:textId="77777777" w:rsidR="00DC4F8A" w:rsidRPr="00736D71" w:rsidRDefault="003B748F" w:rsidP="00D85309">
      <w:pPr>
        <w:pStyle w:val="Iauiue"/>
        <w:contextualSpacing/>
        <w:jc w:val="both"/>
        <w:rPr>
          <w:rFonts w:ascii="Century Gothic" w:hAnsi="Century Gothic"/>
          <w:color w:val="000000"/>
          <w:sz w:val="25"/>
          <w:szCs w:val="25"/>
        </w:rPr>
      </w:pPr>
      <w:r w:rsidRPr="00736D71">
        <w:rPr>
          <w:rFonts w:ascii="Century Gothic" w:hAnsi="Century Gothic"/>
          <w:color w:val="000000"/>
          <w:sz w:val="25"/>
          <w:szCs w:val="25"/>
        </w:rPr>
        <w:tab/>
        <w:t xml:space="preserve">Транспортировка изделия может производиться всеми видами пассажирского транспорта. </w:t>
      </w:r>
    </w:p>
    <w:p w14:paraId="3285ECB5" w14:textId="77777777" w:rsidR="00DC4F8A" w:rsidRPr="00736D71" w:rsidRDefault="003B748F" w:rsidP="00D85309">
      <w:pPr>
        <w:pStyle w:val="Iauiue"/>
        <w:contextualSpacing/>
        <w:jc w:val="both"/>
        <w:rPr>
          <w:rFonts w:ascii="Century Gothic" w:hAnsi="Century Gothic"/>
          <w:color w:val="000000"/>
          <w:sz w:val="25"/>
          <w:szCs w:val="25"/>
        </w:rPr>
      </w:pPr>
      <w:r w:rsidRPr="00736D71">
        <w:rPr>
          <w:rFonts w:ascii="Century Gothic" w:hAnsi="Century Gothic"/>
          <w:color w:val="000000"/>
          <w:sz w:val="25"/>
          <w:szCs w:val="25"/>
        </w:rPr>
        <w:t xml:space="preserve">Изделие должно храниться в складских помещениях, защищающих изделие от воздействия атмосферных осадков, на стеллажах или в упаковке при отсутствии в воздухе паров кислот, щелочей и других агрессивных примесей. </w:t>
      </w:r>
    </w:p>
    <w:p w14:paraId="56D6ABB4" w14:textId="77777777" w:rsidR="00DC4F8A" w:rsidRPr="00736D71" w:rsidRDefault="003B748F" w:rsidP="00D85309">
      <w:pPr>
        <w:pStyle w:val="Iauiue"/>
        <w:contextualSpacing/>
        <w:jc w:val="both"/>
        <w:rPr>
          <w:rFonts w:ascii="Century Gothic" w:hAnsi="Century Gothic"/>
          <w:sz w:val="25"/>
          <w:szCs w:val="25"/>
        </w:rPr>
      </w:pPr>
      <w:r w:rsidRPr="00736D71">
        <w:rPr>
          <w:rFonts w:ascii="Century Gothic" w:hAnsi="Century Gothic"/>
          <w:color w:val="000000"/>
          <w:sz w:val="25"/>
          <w:szCs w:val="25"/>
        </w:rPr>
        <w:t>В складских помещениях, где хранятся изделия, должна поддерживаться температура воздуха от -40</w:t>
      </w:r>
      <w:r w:rsidRPr="00736D71">
        <w:rPr>
          <w:rFonts w:ascii="Century Gothic" w:hAnsi="Century Gothic"/>
          <w:color w:val="000000"/>
          <w:position w:val="10"/>
          <w:sz w:val="25"/>
          <w:szCs w:val="25"/>
          <w:vertAlign w:val="superscript"/>
        </w:rPr>
        <w:t>о</w:t>
      </w:r>
      <w:r w:rsidRPr="00736D71">
        <w:rPr>
          <w:rFonts w:ascii="Century Gothic" w:hAnsi="Century Gothic"/>
          <w:color w:val="000000"/>
          <w:sz w:val="25"/>
          <w:szCs w:val="25"/>
        </w:rPr>
        <w:t>С до +40</w:t>
      </w:r>
      <w:r w:rsidRPr="00736D71">
        <w:rPr>
          <w:rFonts w:ascii="Century Gothic" w:hAnsi="Century Gothic"/>
          <w:color w:val="000000"/>
          <w:position w:val="10"/>
          <w:sz w:val="25"/>
          <w:szCs w:val="25"/>
          <w:vertAlign w:val="superscript"/>
        </w:rPr>
        <w:t>о</w:t>
      </w:r>
      <w:r w:rsidRPr="00736D71">
        <w:rPr>
          <w:rFonts w:ascii="Century Gothic" w:hAnsi="Century Gothic"/>
          <w:color w:val="000000"/>
          <w:sz w:val="25"/>
          <w:szCs w:val="25"/>
        </w:rPr>
        <w:t>С и относительная влажность воздуха 80% при температуре от +30</w:t>
      </w:r>
      <w:r w:rsidRPr="00736D71">
        <w:rPr>
          <w:rFonts w:ascii="Century Gothic" w:hAnsi="Century Gothic"/>
          <w:color w:val="000000"/>
          <w:position w:val="10"/>
          <w:sz w:val="25"/>
          <w:szCs w:val="25"/>
          <w:vertAlign w:val="superscript"/>
        </w:rPr>
        <w:t>о</w:t>
      </w:r>
      <w:r w:rsidRPr="00736D71">
        <w:rPr>
          <w:rFonts w:ascii="Century Gothic" w:hAnsi="Century Gothic"/>
          <w:color w:val="000000"/>
          <w:sz w:val="25"/>
          <w:szCs w:val="25"/>
        </w:rPr>
        <w:t xml:space="preserve">С. </w:t>
      </w:r>
    </w:p>
    <w:p w14:paraId="0485EAF7" w14:textId="77777777" w:rsidR="00DC4F8A" w:rsidRPr="00736D71" w:rsidRDefault="003B748F" w:rsidP="00D85309">
      <w:pPr>
        <w:spacing w:before="120" w:after="120"/>
        <w:ind w:left="284"/>
        <w:jc w:val="both"/>
        <w:rPr>
          <w:rFonts w:ascii="Century Gothic" w:hAnsi="Century Gothic" w:cs="Calibri"/>
          <w:b/>
          <w:sz w:val="25"/>
          <w:szCs w:val="25"/>
        </w:rPr>
      </w:pPr>
      <w:r w:rsidRPr="00736D71">
        <w:rPr>
          <w:rFonts w:ascii="Century Gothic" w:hAnsi="Century Gothic" w:cs="Calibri"/>
          <w:b/>
          <w:sz w:val="25"/>
          <w:szCs w:val="25"/>
        </w:rPr>
        <w:t xml:space="preserve">   </w:t>
      </w:r>
    </w:p>
    <w:p w14:paraId="2093BFA7" w14:textId="77777777" w:rsidR="00DC4F8A" w:rsidRPr="00736D71" w:rsidRDefault="003B748F" w:rsidP="00F159E8">
      <w:pPr>
        <w:spacing w:before="120" w:after="120"/>
        <w:jc w:val="both"/>
        <w:rPr>
          <w:rFonts w:ascii="Century Gothic" w:hAnsi="Century Gothic" w:cs="Calibri"/>
          <w:b/>
          <w:color w:val="17365D" w:themeColor="text2" w:themeShade="BF"/>
          <w:sz w:val="25"/>
          <w:szCs w:val="25"/>
        </w:rPr>
      </w:pPr>
      <w:r w:rsidRPr="00736D71">
        <w:rPr>
          <w:rFonts w:ascii="Century Gothic" w:hAnsi="Century Gothic" w:cs="Calibri"/>
          <w:b/>
          <w:color w:val="17365D" w:themeColor="text2" w:themeShade="BF"/>
          <w:sz w:val="25"/>
          <w:szCs w:val="25"/>
        </w:rPr>
        <w:t>СВИДЕТЕЛЬСТВО О ПРИЕМКЕ</w:t>
      </w:r>
    </w:p>
    <w:p w14:paraId="5F2C2CCD" w14:textId="15AF59E1" w:rsidR="00DC4F8A" w:rsidRPr="00736D71" w:rsidRDefault="003B748F" w:rsidP="00D85309">
      <w:pPr>
        <w:spacing w:after="240"/>
        <w:jc w:val="both"/>
        <w:rPr>
          <w:rFonts w:ascii="Century Gothic" w:hAnsi="Century Gothic" w:cs="Calibri"/>
          <w:b/>
          <w:sz w:val="25"/>
          <w:szCs w:val="25"/>
        </w:rPr>
      </w:pPr>
      <w:r w:rsidRPr="00736D71">
        <w:rPr>
          <w:rFonts w:ascii="Century Gothic" w:hAnsi="Century Gothic" w:cs="Calibri"/>
          <w:sz w:val="25"/>
          <w:szCs w:val="25"/>
        </w:rPr>
        <w:t xml:space="preserve">Изделие </w:t>
      </w:r>
      <w:r w:rsidRPr="00736D71">
        <w:rPr>
          <w:rFonts w:ascii="Century Gothic" w:hAnsi="Century Gothic"/>
          <w:color w:val="000000"/>
          <w:sz w:val="25"/>
          <w:szCs w:val="25"/>
        </w:rPr>
        <w:t>«</w:t>
      </w:r>
      <w:r w:rsidRPr="00736D71">
        <w:rPr>
          <w:rFonts w:ascii="Century Gothic" w:hAnsi="Century Gothic"/>
          <w:color w:val="000000"/>
          <w:sz w:val="25"/>
          <w:szCs w:val="25"/>
          <w:lang w:val="en-US"/>
        </w:rPr>
        <w:t>PEGASUS</w:t>
      </w:r>
      <w:r w:rsidRPr="00736D71">
        <w:rPr>
          <w:rFonts w:ascii="Century Gothic" w:hAnsi="Century Gothic"/>
          <w:color w:val="000000"/>
          <w:sz w:val="25"/>
          <w:szCs w:val="25"/>
        </w:rPr>
        <w:t xml:space="preserve">» </w:t>
      </w:r>
      <w:r w:rsidRPr="00736D71">
        <w:rPr>
          <w:rFonts w:ascii="Century Gothic" w:hAnsi="Century Gothic"/>
          <w:color w:val="000000"/>
          <w:sz w:val="25"/>
          <w:szCs w:val="25"/>
          <w:lang w:val="en-US"/>
        </w:rPr>
        <w:t>HF</w:t>
      </w:r>
      <w:r w:rsidRPr="00736D71">
        <w:rPr>
          <w:rFonts w:ascii="Century Gothic" w:hAnsi="Century Gothic"/>
          <w:color w:val="000000"/>
          <w:sz w:val="25"/>
          <w:szCs w:val="25"/>
        </w:rPr>
        <w:t xml:space="preserve"> </w:t>
      </w:r>
      <w:r w:rsidRPr="00811BA8">
        <w:rPr>
          <w:rFonts w:ascii="Century Gothic" w:hAnsi="Century Gothic" w:cs="Calibri"/>
          <w:sz w:val="25"/>
          <w:szCs w:val="25"/>
        </w:rPr>
        <w:t>зав</w:t>
      </w:r>
      <w:r w:rsidR="00811BA8">
        <w:rPr>
          <w:rFonts w:ascii="Century Gothic" w:hAnsi="Century Gothic" w:cs="Calibri"/>
          <w:sz w:val="25"/>
          <w:szCs w:val="25"/>
        </w:rPr>
        <w:t>одской</w:t>
      </w:r>
      <w:r w:rsidRPr="00811BA8">
        <w:rPr>
          <w:rFonts w:ascii="Century Gothic" w:hAnsi="Century Gothic" w:cs="Calibri"/>
          <w:sz w:val="25"/>
          <w:szCs w:val="25"/>
        </w:rPr>
        <w:t xml:space="preserve"> </w:t>
      </w:r>
      <w:r w:rsidR="00811BA8">
        <w:rPr>
          <w:rFonts w:ascii="Century Gothic" w:hAnsi="Century Gothic" w:cs="Calibri"/>
          <w:sz w:val="25"/>
          <w:szCs w:val="25"/>
        </w:rPr>
        <w:t>№:</w:t>
      </w:r>
      <w:r w:rsidRPr="00736D71">
        <w:rPr>
          <w:rFonts w:ascii="Century Gothic" w:hAnsi="Century Gothic" w:cs="Calibri"/>
          <w:b/>
          <w:sz w:val="25"/>
          <w:szCs w:val="25"/>
        </w:rPr>
        <w:t xml:space="preserve"> _________________________</w:t>
      </w:r>
    </w:p>
    <w:p w14:paraId="3CBFAB16" w14:textId="1A1C53CF" w:rsidR="00DC4F8A" w:rsidRPr="00736D71" w:rsidRDefault="003B748F" w:rsidP="00D85309">
      <w:pPr>
        <w:spacing w:after="240"/>
        <w:jc w:val="both"/>
        <w:rPr>
          <w:rFonts w:ascii="Century Gothic" w:hAnsi="Century Gothic" w:cs="Calibri"/>
          <w:sz w:val="25"/>
          <w:szCs w:val="25"/>
        </w:rPr>
      </w:pPr>
      <w:r w:rsidRPr="00736D71">
        <w:rPr>
          <w:rFonts w:ascii="Century Gothic" w:hAnsi="Century Gothic" w:cs="Calibri"/>
          <w:sz w:val="25"/>
          <w:szCs w:val="25"/>
        </w:rPr>
        <w:t xml:space="preserve">соответствует </w:t>
      </w:r>
      <w:r w:rsidR="00811BA8">
        <w:rPr>
          <w:rFonts w:ascii="Century Gothic" w:hAnsi="Century Gothic" w:cs="Calibri"/>
          <w:sz w:val="25"/>
          <w:szCs w:val="25"/>
        </w:rPr>
        <w:t xml:space="preserve">ТУ </w:t>
      </w:r>
      <w:r w:rsidR="00811BA8" w:rsidRPr="00811BA8">
        <w:rPr>
          <w:rFonts w:ascii="Century Gothic" w:hAnsi="Century Gothic"/>
          <w:sz w:val="25"/>
          <w:szCs w:val="25"/>
        </w:rPr>
        <w:t>АШПР.468243.001</w:t>
      </w:r>
      <w:r w:rsidRPr="00736D71">
        <w:rPr>
          <w:rFonts w:ascii="Century Gothic" w:hAnsi="Century Gothic" w:cs="Calibri"/>
          <w:sz w:val="25"/>
          <w:szCs w:val="25"/>
        </w:rPr>
        <w:t xml:space="preserve"> и признано годным к эксплуатации.</w:t>
      </w:r>
    </w:p>
    <w:p w14:paraId="20133313" w14:textId="6D27FEA8" w:rsidR="00DC4F8A" w:rsidRPr="00811BA8" w:rsidRDefault="00FB3F98" w:rsidP="00FB3F98">
      <w:pPr>
        <w:pStyle w:val="af6"/>
        <w:rPr>
          <w:rFonts w:ascii="Century Gothic" w:hAnsi="Century Gothic"/>
          <w:color w:val="000000"/>
          <w:sz w:val="25"/>
          <w:szCs w:val="25"/>
          <w:lang w:val="ru-RU"/>
        </w:rPr>
      </w:pPr>
      <w:r w:rsidRPr="00811BA8">
        <w:rPr>
          <w:rFonts w:ascii="Century Gothic" w:hAnsi="Century Gothic"/>
          <w:color w:val="000000"/>
          <w:sz w:val="25"/>
          <w:szCs w:val="25"/>
          <w:lang w:val="ru-RU"/>
        </w:rPr>
        <w:t xml:space="preserve">Изготовитель: </w:t>
      </w:r>
      <w:r w:rsidRPr="00811BA8">
        <w:rPr>
          <w:rFonts w:ascii="Century Gothic" w:hAnsi="Century Gothic"/>
          <w:sz w:val="25"/>
          <w:szCs w:val="25"/>
          <w:lang w:val="ru-RU"/>
        </w:rPr>
        <w:t>_________________________________________</w:t>
      </w:r>
      <w:r w:rsidR="00811BA8" w:rsidRPr="00811BA8">
        <w:rPr>
          <w:rFonts w:ascii="Century Gothic" w:hAnsi="Century Gothic"/>
          <w:sz w:val="25"/>
          <w:szCs w:val="25"/>
          <w:lang w:val="ru-RU"/>
        </w:rPr>
        <w:t>_______</w:t>
      </w:r>
    </w:p>
    <w:p w14:paraId="63EEF03A" w14:textId="77777777" w:rsidR="00811BA8" w:rsidRDefault="00811BA8" w:rsidP="00FB3F98">
      <w:pPr>
        <w:pStyle w:val="af6"/>
        <w:rPr>
          <w:rFonts w:ascii="Century Gothic" w:hAnsi="Century Gothic"/>
          <w:sz w:val="25"/>
          <w:szCs w:val="25"/>
          <w:lang w:val="ru-RU"/>
        </w:rPr>
      </w:pPr>
    </w:p>
    <w:p w14:paraId="1B9B2FB4" w14:textId="6769E123" w:rsidR="00DC4F8A" w:rsidRPr="00811BA8" w:rsidRDefault="003B748F" w:rsidP="00FB3F98">
      <w:pPr>
        <w:pStyle w:val="af6"/>
        <w:rPr>
          <w:rFonts w:ascii="Century Gothic" w:hAnsi="Century Gothic"/>
          <w:sz w:val="25"/>
          <w:szCs w:val="25"/>
          <w:lang w:val="ru-RU"/>
        </w:rPr>
      </w:pPr>
      <w:r w:rsidRPr="00811BA8">
        <w:rPr>
          <w:rFonts w:ascii="Century Gothic" w:hAnsi="Century Gothic"/>
          <w:sz w:val="25"/>
          <w:szCs w:val="25"/>
          <w:lang w:val="ru-RU"/>
        </w:rPr>
        <w:t>Дата выпуска изделия</w:t>
      </w:r>
      <w:r w:rsidR="00FB3F98" w:rsidRPr="00811BA8">
        <w:rPr>
          <w:rFonts w:ascii="Century Gothic" w:hAnsi="Century Gothic"/>
          <w:sz w:val="25"/>
          <w:szCs w:val="25"/>
          <w:lang w:val="ru-RU"/>
        </w:rPr>
        <w:t>:</w:t>
      </w:r>
      <w:r w:rsidRPr="00811BA8">
        <w:rPr>
          <w:rFonts w:ascii="Century Gothic" w:hAnsi="Century Gothic"/>
          <w:sz w:val="25"/>
          <w:szCs w:val="25"/>
          <w:lang w:val="ru-RU"/>
        </w:rPr>
        <w:t xml:space="preserve"> «_____» ___________ 20___ г.</w:t>
      </w:r>
    </w:p>
    <w:p w14:paraId="14E15072" w14:textId="77777777" w:rsidR="00811BA8" w:rsidRDefault="00811BA8" w:rsidP="00FB3F98">
      <w:pPr>
        <w:pStyle w:val="af6"/>
        <w:rPr>
          <w:rFonts w:ascii="Century Gothic" w:hAnsi="Century Gothic"/>
          <w:sz w:val="25"/>
          <w:szCs w:val="25"/>
        </w:rPr>
      </w:pPr>
    </w:p>
    <w:p w14:paraId="2B81D107" w14:textId="71A429C9" w:rsidR="00DC4F8A" w:rsidRPr="00FB3F98" w:rsidRDefault="003B748F" w:rsidP="00FB3F98">
      <w:pPr>
        <w:pStyle w:val="af6"/>
        <w:rPr>
          <w:rFonts w:ascii="Century Gothic" w:hAnsi="Century Gothic"/>
          <w:sz w:val="25"/>
          <w:szCs w:val="25"/>
        </w:rPr>
      </w:pPr>
      <w:r w:rsidRPr="00FB3F98">
        <w:rPr>
          <w:rFonts w:ascii="Century Gothic" w:hAnsi="Century Gothic"/>
          <w:sz w:val="25"/>
          <w:szCs w:val="25"/>
        </w:rPr>
        <w:t>Ответственный за приёмку: ______________________</w:t>
      </w:r>
      <w:r w:rsidR="00FB3F98" w:rsidRPr="00FB3F98">
        <w:rPr>
          <w:rFonts w:ascii="Century Gothic" w:hAnsi="Century Gothic"/>
          <w:sz w:val="25"/>
          <w:szCs w:val="25"/>
        </w:rPr>
        <w:t>_____</w:t>
      </w:r>
      <w:r w:rsidR="00F005DD" w:rsidRPr="00FB3F98">
        <w:rPr>
          <w:rFonts w:ascii="Century Gothic" w:hAnsi="Century Gothic"/>
          <w:sz w:val="25"/>
          <w:szCs w:val="25"/>
        </w:rPr>
        <w:t>_______</w:t>
      </w:r>
      <w:bookmarkStart w:id="1" w:name="_GoBack"/>
      <w:bookmarkEnd w:id="1"/>
    </w:p>
    <w:p w14:paraId="4EA848FD" w14:textId="77777777" w:rsidR="00811BA8" w:rsidRDefault="00811BA8" w:rsidP="00FB3F98">
      <w:pPr>
        <w:pStyle w:val="af6"/>
        <w:rPr>
          <w:rFonts w:ascii="Century Gothic" w:hAnsi="Century Gothic"/>
          <w:sz w:val="25"/>
          <w:szCs w:val="25"/>
        </w:rPr>
      </w:pPr>
    </w:p>
    <w:p w14:paraId="2E3CBBB5" w14:textId="22D7DF8F" w:rsidR="00DC4F8A" w:rsidRPr="00811BA8" w:rsidRDefault="003B748F" w:rsidP="00FB3F98">
      <w:pPr>
        <w:pStyle w:val="af6"/>
        <w:rPr>
          <w:rFonts w:ascii="Century Gothic" w:hAnsi="Century Gothic"/>
          <w:sz w:val="25"/>
          <w:szCs w:val="25"/>
          <w:lang w:val="ru-RU"/>
        </w:rPr>
      </w:pPr>
      <w:r w:rsidRPr="00811BA8">
        <w:rPr>
          <w:rFonts w:ascii="Century Gothic" w:hAnsi="Century Gothic"/>
          <w:sz w:val="25"/>
          <w:szCs w:val="25"/>
          <w:lang w:val="ru-RU"/>
        </w:rPr>
        <w:t>Гарантия изготовителя 12 месяцев со дня продажи изделия.</w:t>
      </w:r>
    </w:p>
    <w:p w14:paraId="0F97EE85" w14:textId="6073A9FB" w:rsidR="00FB3F98" w:rsidRPr="00811BA8" w:rsidRDefault="00FB3F98" w:rsidP="00FB3F98">
      <w:pPr>
        <w:pStyle w:val="af6"/>
        <w:rPr>
          <w:rFonts w:ascii="Century Gothic" w:hAnsi="Century Gothic"/>
          <w:sz w:val="25"/>
          <w:szCs w:val="25"/>
          <w:lang w:val="ru-RU"/>
        </w:rPr>
      </w:pPr>
    </w:p>
    <w:p w14:paraId="2D91A6BE" w14:textId="02AB6948" w:rsidR="00FB3F98" w:rsidRPr="00736D71" w:rsidRDefault="00811BA8" w:rsidP="00FB3F98">
      <w:pPr>
        <w:spacing w:after="240"/>
        <w:rPr>
          <w:rFonts w:ascii="Century Gothic" w:hAnsi="Century Gothic"/>
          <w:b/>
          <w:sz w:val="25"/>
          <w:szCs w:val="25"/>
        </w:rPr>
      </w:pPr>
      <w:r>
        <w:rPr>
          <w:rFonts w:ascii="Century Gothic" w:hAnsi="Century Gothic"/>
          <w:b/>
          <w:sz w:val="25"/>
          <w:szCs w:val="25"/>
        </w:rPr>
        <w:t xml:space="preserve">                                                                                                              </w:t>
      </w:r>
      <w:r w:rsidR="00FB3F98" w:rsidRPr="00736D71">
        <w:rPr>
          <w:rFonts w:ascii="Century Gothic" w:hAnsi="Century Gothic"/>
          <w:b/>
          <w:sz w:val="25"/>
          <w:szCs w:val="25"/>
        </w:rPr>
        <w:t>м.</w:t>
      </w:r>
      <w:r w:rsidR="00FB3F98">
        <w:rPr>
          <w:rFonts w:ascii="Century Gothic" w:hAnsi="Century Gothic"/>
          <w:b/>
          <w:sz w:val="25"/>
          <w:szCs w:val="25"/>
        </w:rPr>
        <w:t xml:space="preserve"> </w:t>
      </w:r>
      <w:r w:rsidR="00FB3F98" w:rsidRPr="00736D71">
        <w:rPr>
          <w:rFonts w:ascii="Century Gothic" w:hAnsi="Century Gothic"/>
          <w:b/>
          <w:sz w:val="25"/>
          <w:szCs w:val="25"/>
        </w:rPr>
        <w:t>п.</w:t>
      </w:r>
    </w:p>
    <w:p w14:paraId="037F4908" w14:textId="238464FE" w:rsidR="00FB3F98" w:rsidRPr="00811BA8" w:rsidRDefault="00FB3F98" w:rsidP="00FB3F98">
      <w:pPr>
        <w:pStyle w:val="af6"/>
        <w:rPr>
          <w:rFonts w:ascii="Century Gothic" w:hAnsi="Century Gothic"/>
          <w:sz w:val="25"/>
          <w:szCs w:val="25"/>
          <w:lang w:val="ru-RU"/>
        </w:rPr>
      </w:pPr>
    </w:p>
    <w:p w14:paraId="292316C7" w14:textId="77777777" w:rsidR="00811BA8" w:rsidRPr="00811BA8" w:rsidRDefault="00811BA8" w:rsidP="00FB3F98">
      <w:pPr>
        <w:pStyle w:val="af6"/>
        <w:rPr>
          <w:rFonts w:ascii="Century Gothic" w:hAnsi="Century Gothic"/>
          <w:sz w:val="25"/>
          <w:szCs w:val="25"/>
          <w:lang w:val="ru-RU"/>
        </w:rPr>
      </w:pPr>
    </w:p>
    <w:p w14:paraId="72768F46" w14:textId="5872ED47" w:rsidR="00FB3F98" w:rsidRPr="00811BA8" w:rsidRDefault="00FB3F98" w:rsidP="00FB3F98">
      <w:pPr>
        <w:pStyle w:val="af6"/>
        <w:rPr>
          <w:rFonts w:ascii="Century Gothic" w:hAnsi="Century Gothic"/>
          <w:sz w:val="25"/>
          <w:szCs w:val="25"/>
          <w:lang w:val="ru-RU"/>
        </w:rPr>
      </w:pPr>
      <w:r w:rsidRPr="00811BA8">
        <w:rPr>
          <w:rFonts w:ascii="Century Gothic" w:hAnsi="Century Gothic"/>
          <w:sz w:val="25"/>
          <w:szCs w:val="25"/>
          <w:lang w:val="ru-RU"/>
        </w:rPr>
        <w:t xml:space="preserve">Поставщик: </w:t>
      </w:r>
      <w:r w:rsidRPr="00811BA8">
        <w:rPr>
          <w:rFonts w:ascii="Century Gothic" w:hAnsi="Century Gothic"/>
          <w:sz w:val="25"/>
          <w:szCs w:val="25"/>
          <w:lang w:val="ru-RU"/>
        </w:rPr>
        <w:t>___________________________________________</w:t>
      </w:r>
      <w:r w:rsidR="00811BA8" w:rsidRPr="00FB3F98">
        <w:rPr>
          <w:rFonts w:ascii="Century Gothic" w:hAnsi="Century Gothic"/>
          <w:sz w:val="25"/>
          <w:szCs w:val="25"/>
        </w:rPr>
        <w:t>______</w:t>
      </w:r>
    </w:p>
    <w:p w14:paraId="4A7566B3" w14:textId="77777777" w:rsidR="00FB3F98" w:rsidRPr="00811BA8" w:rsidRDefault="00FB3F98" w:rsidP="00FB3F98">
      <w:pPr>
        <w:pStyle w:val="af6"/>
        <w:rPr>
          <w:rFonts w:ascii="Century Gothic" w:hAnsi="Century Gothic"/>
          <w:sz w:val="25"/>
          <w:szCs w:val="25"/>
          <w:lang w:val="ru-RU"/>
        </w:rPr>
      </w:pPr>
    </w:p>
    <w:p w14:paraId="6AF9D123" w14:textId="52A6220E" w:rsidR="00DC4F8A" w:rsidRPr="00811BA8" w:rsidRDefault="003B748F" w:rsidP="00FB3F98">
      <w:pPr>
        <w:pStyle w:val="af6"/>
        <w:rPr>
          <w:rFonts w:ascii="Century Gothic" w:hAnsi="Century Gothic"/>
          <w:sz w:val="25"/>
          <w:szCs w:val="25"/>
          <w:lang w:val="ru-RU"/>
        </w:rPr>
      </w:pPr>
      <w:r w:rsidRPr="00811BA8">
        <w:rPr>
          <w:rFonts w:ascii="Century Gothic" w:hAnsi="Century Gothic"/>
          <w:sz w:val="25"/>
          <w:szCs w:val="25"/>
          <w:lang w:val="ru-RU"/>
        </w:rPr>
        <w:t>Дата продажи изделия «_____» ___________ 20___ г.</w:t>
      </w:r>
    </w:p>
    <w:p w14:paraId="1A2A3659" w14:textId="77777777" w:rsidR="00FB3F98" w:rsidRPr="00811BA8" w:rsidRDefault="00FB3F98" w:rsidP="00FB3F98">
      <w:pPr>
        <w:pStyle w:val="af6"/>
        <w:rPr>
          <w:rFonts w:ascii="Century Gothic" w:hAnsi="Century Gothic"/>
          <w:sz w:val="25"/>
          <w:szCs w:val="25"/>
          <w:lang w:val="ru-RU"/>
        </w:rPr>
      </w:pPr>
    </w:p>
    <w:p w14:paraId="345720A4" w14:textId="3A4384B6" w:rsidR="00FB3F98" w:rsidRPr="00FB3F98" w:rsidRDefault="003B748F" w:rsidP="00FB3F98">
      <w:pPr>
        <w:pStyle w:val="af6"/>
        <w:rPr>
          <w:rFonts w:ascii="Century Gothic" w:hAnsi="Century Gothic"/>
          <w:sz w:val="25"/>
          <w:szCs w:val="25"/>
        </w:rPr>
      </w:pPr>
      <w:r w:rsidRPr="00FB3F98">
        <w:rPr>
          <w:rFonts w:ascii="Century Gothic" w:hAnsi="Century Gothic"/>
          <w:sz w:val="25"/>
          <w:szCs w:val="25"/>
        </w:rPr>
        <w:t>Подпись продавца __________________________________</w:t>
      </w:r>
      <w:r w:rsidR="00FB3F98" w:rsidRPr="00FB3F98">
        <w:rPr>
          <w:rFonts w:ascii="Century Gothic" w:hAnsi="Century Gothic"/>
          <w:sz w:val="25"/>
          <w:szCs w:val="25"/>
        </w:rPr>
        <w:t>_</w:t>
      </w:r>
      <w:r w:rsidR="00811BA8" w:rsidRPr="00FB3F98">
        <w:rPr>
          <w:rFonts w:ascii="Century Gothic" w:hAnsi="Century Gothic"/>
          <w:sz w:val="25"/>
          <w:szCs w:val="25"/>
        </w:rPr>
        <w:t>_______</w:t>
      </w:r>
    </w:p>
    <w:p w14:paraId="6B329D17" w14:textId="77777777" w:rsidR="00FB3F98" w:rsidRDefault="00FB3F98" w:rsidP="00FB3F98">
      <w:pPr>
        <w:pStyle w:val="af6"/>
        <w:rPr>
          <w:rFonts w:ascii="Century Gothic" w:hAnsi="Century Gothic"/>
          <w:b/>
          <w:sz w:val="25"/>
          <w:szCs w:val="25"/>
        </w:rPr>
      </w:pPr>
    </w:p>
    <w:p w14:paraId="0214EC85" w14:textId="2F6A0170" w:rsidR="00DC4F8A" w:rsidRPr="00FB3F98" w:rsidRDefault="00811BA8" w:rsidP="00FB3F98">
      <w:pPr>
        <w:pStyle w:val="af6"/>
        <w:rPr>
          <w:rFonts w:ascii="Century Gothic" w:hAnsi="Century Gothic"/>
          <w:b/>
          <w:sz w:val="25"/>
          <w:szCs w:val="25"/>
        </w:rPr>
      </w:pPr>
      <w:r>
        <w:rPr>
          <w:rFonts w:ascii="Century Gothic" w:hAnsi="Century Gothic"/>
          <w:b/>
          <w:sz w:val="25"/>
          <w:szCs w:val="25"/>
          <w:lang w:val="ru-RU"/>
        </w:rPr>
        <w:t xml:space="preserve">                                                                                                               </w:t>
      </w:r>
      <w:r w:rsidR="003B748F" w:rsidRPr="00FB3F98">
        <w:rPr>
          <w:rFonts w:ascii="Century Gothic" w:hAnsi="Century Gothic"/>
          <w:b/>
          <w:sz w:val="25"/>
          <w:szCs w:val="25"/>
        </w:rPr>
        <w:t>м.</w:t>
      </w:r>
      <w:r w:rsidR="00FB3F98" w:rsidRPr="00FB3F98">
        <w:rPr>
          <w:rFonts w:ascii="Century Gothic" w:hAnsi="Century Gothic"/>
          <w:b/>
          <w:sz w:val="25"/>
          <w:szCs w:val="25"/>
        </w:rPr>
        <w:t xml:space="preserve"> </w:t>
      </w:r>
      <w:r w:rsidR="003B748F" w:rsidRPr="00FB3F98">
        <w:rPr>
          <w:rFonts w:ascii="Century Gothic" w:hAnsi="Century Gothic"/>
          <w:b/>
          <w:sz w:val="25"/>
          <w:szCs w:val="25"/>
        </w:rPr>
        <w:t>п.</w:t>
      </w:r>
    </w:p>
    <w:p w14:paraId="77C256F8" w14:textId="77777777" w:rsidR="00DC4F8A" w:rsidRPr="00736D71" w:rsidRDefault="00DC4F8A" w:rsidP="00D85309">
      <w:pPr>
        <w:pStyle w:val="Default"/>
        <w:jc w:val="both"/>
        <w:rPr>
          <w:rFonts w:ascii="Century Gothic" w:hAnsi="Century Gothic"/>
          <w:sz w:val="25"/>
          <w:szCs w:val="25"/>
        </w:rPr>
      </w:pPr>
    </w:p>
    <w:p w14:paraId="758F7230" w14:textId="77777777" w:rsidR="00DC4F8A" w:rsidRPr="00736D71" w:rsidRDefault="00DC4F8A" w:rsidP="00D85309">
      <w:pPr>
        <w:pStyle w:val="Default"/>
        <w:jc w:val="both"/>
        <w:rPr>
          <w:rFonts w:ascii="Century Gothic" w:hAnsi="Century Gothic"/>
          <w:color w:val="auto"/>
          <w:sz w:val="25"/>
          <w:szCs w:val="25"/>
        </w:rPr>
      </w:pPr>
    </w:p>
    <w:p w14:paraId="1B1C8337" w14:textId="77777777" w:rsidR="00DC4F8A" w:rsidRPr="00736D71" w:rsidRDefault="00DC4F8A" w:rsidP="00D85309">
      <w:pPr>
        <w:pStyle w:val="Default"/>
        <w:jc w:val="both"/>
        <w:rPr>
          <w:rFonts w:ascii="Century Gothic" w:hAnsi="Century Gothic"/>
          <w:color w:val="auto"/>
          <w:sz w:val="25"/>
          <w:szCs w:val="25"/>
        </w:rPr>
      </w:pPr>
    </w:p>
    <w:p w14:paraId="2FE29E7D" w14:textId="77777777" w:rsidR="00DC4F8A" w:rsidRPr="00736D71" w:rsidRDefault="00DC4F8A" w:rsidP="00D85309">
      <w:pPr>
        <w:pStyle w:val="Default"/>
        <w:jc w:val="both"/>
        <w:rPr>
          <w:rFonts w:ascii="Century Gothic" w:hAnsi="Century Gothic"/>
          <w:color w:val="auto"/>
          <w:sz w:val="25"/>
          <w:szCs w:val="25"/>
        </w:rPr>
      </w:pPr>
    </w:p>
    <w:p w14:paraId="23E6DC28" w14:textId="77777777" w:rsidR="00DC4F8A" w:rsidRPr="00736D71" w:rsidRDefault="00DC4F8A" w:rsidP="00D85309">
      <w:pPr>
        <w:pStyle w:val="Default"/>
        <w:jc w:val="both"/>
        <w:rPr>
          <w:rFonts w:ascii="Century Gothic" w:hAnsi="Century Gothic"/>
          <w:color w:val="auto"/>
          <w:sz w:val="25"/>
          <w:szCs w:val="25"/>
        </w:rPr>
      </w:pPr>
    </w:p>
    <w:p w14:paraId="132D7778" w14:textId="77777777" w:rsidR="00736D71" w:rsidRDefault="00736D71" w:rsidP="00D85309">
      <w:pPr>
        <w:pStyle w:val="Default"/>
        <w:jc w:val="both"/>
        <w:rPr>
          <w:rFonts w:ascii="Century Gothic" w:hAnsi="Century Gothic"/>
          <w:b/>
          <w:bCs/>
          <w:color w:val="17365D" w:themeColor="text2" w:themeShade="BF"/>
          <w:sz w:val="25"/>
          <w:szCs w:val="25"/>
        </w:rPr>
      </w:pPr>
    </w:p>
    <w:p w14:paraId="6CF2F83E" w14:textId="77777777" w:rsidR="00736D71" w:rsidRDefault="00736D71" w:rsidP="00D85309">
      <w:pPr>
        <w:pStyle w:val="Default"/>
        <w:jc w:val="both"/>
        <w:rPr>
          <w:rFonts w:ascii="Century Gothic" w:hAnsi="Century Gothic"/>
          <w:b/>
          <w:bCs/>
          <w:color w:val="17365D" w:themeColor="text2" w:themeShade="BF"/>
          <w:sz w:val="25"/>
          <w:szCs w:val="25"/>
        </w:rPr>
      </w:pPr>
    </w:p>
    <w:p w14:paraId="3193B3ED" w14:textId="77777777" w:rsidR="00736D71" w:rsidRDefault="00736D71" w:rsidP="00D85309">
      <w:pPr>
        <w:pStyle w:val="Default"/>
        <w:jc w:val="both"/>
        <w:rPr>
          <w:rFonts w:ascii="Century Gothic" w:hAnsi="Century Gothic"/>
          <w:b/>
          <w:bCs/>
          <w:color w:val="17365D" w:themeColor="text2" w:themeShade="BF"/>
          <w:sz w:val="25"/>
          <w:szCs w:val="25"/>
        </w:rPr>
      </w:pPr>
    </w:p>
    <w:p w14:paraId="2E1C8375" w14:textId="620B6438" w:rsidR="00736D71" w:rsidRDefault="00736D71" w:rsidP="00D85309">
      <w:pPr>
        <w:pStyle w:val="Default"/>
        <w:jc w:val="both"/>
        <w:rPr>
          <w:rFonts w:ascii="Century Gothic" w:hAnsi="Century Gothic"/>
          <w:b/>
          <w:bCs/>
          <w:color w:val="17365D" w:themeColor="text2" w:themeShade="BF"/>
          <w:sz w:val="25"/>
          <w:szCs w:val="25"/>
        </w:rPr>
      </w:pPr>
    </w:p>
    <w:p w14:paraId="6A10A177" w14:textId="1B0F4C5E" w:rsidR="00FB3F98" w:rsidRDefault="00FB3F98" w:rsidP="00D85309">
      <w:pPr>
        <w:pStyle w:val="Default"/>
        <w:jc w:val="both"/>
        <w:rPr>
          <w:rFonts w:ascii="Century Gothic" w:hAnsi="Century Gothic"/>
          <w:b/>
          <w:bCs/>
          <w:color w:val="17365D" w:themeColor="text2" w:themeShade="BF"/>
          <w:sz w:val="25"/>
          <w:szCs w:val="25"/>
        </w:rPr>
      </w:pPr>
    </w:p>
    <w:p w14:paraId="3F4A7A1A" w14:textId="77777777" w:rsidR="00811BA8" w:rsidRDefault="00811BA8" w:rsidP="00D85309">
      <w:pPr>
        <w:pStyle w:val="Default"/>
        <w:jc w:val="both"/>
        <w:rPr>
          <w:rFonts w:ascii="Century Gothic" w:hAnsi="Century Gothic"/>
          <w:b/>
          <w:bCs/>
          <w:color w:val="17365D" w:themeColor="text2" w:themeShade="BF"/>
          <w:sz w:val="25"/>
          <w:szCs w:val="25"/>
        </w:rPr>
      </w:pPr>
    </w:p>
    <w:p w14:paraId="6A98AD97" w14:textId="2904FC29" w:rsidR="00DC4F8A" w:rsidRPr="00736D71" w:rsidRDefault="003B748F" w:rsidP="00D85309">
      <w:pPr>
        <w:pStyle w:val="Default"/>
        <w:jc w:val="both"/>
        <w:rPr>
          <w:rFonts w:ascii="Century Gothic" w:hAnsi="Century Gothic"/>
          <w:b/>
          <w:bCs/>
          <w:color w:val="17365D" w:themeColor="text2" w:themeShade="BF"/>
          <w:sz w:val="25"/>
          <w:szCs w:val="25"/>
        </w:rPr>
      </w:pPr>
      <w:r w:rsidRPr="00736D71">
        <w:rPr>
          <w:rFonts w:ascii="Century Gothic" w:hAnsi="Century Gothic"/>
          <w:b/>
          <w:bCs/>
          <w:color w:val="17365D" w:themeColor="text2" w:themeShade="BF"/>
          <w:sz w:val="25"/>
          <w:szCs w:val="25"/>
        </w:rPr>
        <w:lastRenderedPageBreak/>
        <w:t xml:space="preserve">ПРИЛОЖЕНИЕ </w:t>
      </w:r>
    </w:p>
    <w:p w14:paraId="7E48697F" w14:textId="77777777" w:rsidR="00DC4F8A" w:rsidRPr="00736D71" w:rsidRDefault="00DC4F8A" w:rsidP="00D85309">
      <w:pPr>
        <w:pStyle w:val="Default"/>
        <w:jc w:val="both"/>
        <w:rPr>
          <w:rFonts w:ascii="Century Gothic" w:hAnsi="Century Gothic"/>
          <w:color w:val="365F91"/>
          <w:sz w:val="25"/>
          <w:szCs w:val="25"/>
        </w:rPr>
      </w:pPr>
    </w:p>
    <w:p w14:paraId="3B041FB4" w14:textId="77777777" w:rsidR="00DC4F8A" w:rsidRPr="00736D71" w:rsidRDefault="003B748F" w:rsidP="00DC0027">
      <w:pPr>
        <w:pStyle w:val="Default"/>
        <w:ind w:right="-166"/>
        <w:jc w:val="both"/>
        <w:rPr>
          <w:rFonts w:ascii="Century Gothic" w:hAnsi="Century Gothic"/>
          <w:sz w:val="25"/>
          <w:szCs w:val="25"/>
        </w:rPr>
      </w:pPr>
      <w:r w:rsidRPr="00736D71">
        <w:rPr>
          <w:rFonts w:ascii="Century Gothic" w:hAnsi="Century Gothic"/>
          <w:sz w:val="25"/>
          <w:szCs w:val="25"/>
        </w:rPr>
        <w:t xml:space="preserve">Локатор нелинейностей ПЕГАС </w:t>
      </w:r>
      <w:r w:rsidRPr="00736D71">
        <w:rPr>
          <w:rFonts w:ascii="Century Gothic" w:hAnsi="Century Gothic"/>
          <w:sz w:val="25"/>
          <w:szCs w:val="25"/>
          <w:lang w:val="en-US"/>
        </w:rPr>
        <w:t>HF</w:t>
      </w:r>
      <w:r w:rsidRPr="00736D71">
        <w:rPr>
          <w:rFonts w:ascii="Century Gothic" w:hAnsi="Century Gothic"/>
          <w:sz w:val="25"/>
          <w:szCs w:val="25"/>
        </w:rPr>
        <w:t xml:space="preserve"> относится к новому поколению приборов. Он может выявлять скрытые полупроводниковые прослушивающие устройства в предметах интерьера, независимо от того, включены они или нет. </w:t>
      </w:r>
    </w:p>
    <w:p w14:paraId="28410BE4" w14:textId="77777777" w:rsidR="00DC4F8A" w:rsidRPr="00736D71" w:rsidRDefault="003B748F" w:rsidP="00DC0027">
      <w:pPr>
        <w:pStyle w:val="Default"/>
        <w:ind w:right="-166"/>
        <w:jc w:val="both"/>
        <w:rPr>
          <w:rFonts w:ascii="Century Gothic" w:hAnsi="Century Gothic"/>
          <w:sz w:val="25"/>
          <w:szCs w:val="25"/>
        </w:rPr>
      </w:pPr>
      <w:r w:rsidRPr="00736D71">
        <w:rPr>
          <w:rFonts w:ascii="Century Gothic" w:hAnsi="Century Gothic"/>
          <w:sz w:val="25"/>
          <w:szCs w:val="25"/>
        </w:rPr>
        <w:t xml:space="preserve">Важно понимать, что в зависимости от исполнения электронных схем, прибор по-разному отображает информацию об их обнаружении. Поэтому производитель не может гарантировать выявление абсолютно любых скрытых электронных устройств. </w:t>
      </w:r>
    </w:p>
    <w:p w14:paraId="6271F8F3" w14:textId="77777777" w:rsidR="00DC4F8A" w:rsidRPr="00736D71" w:rsidRDefault="00DC4F8A" w:rsidP="00D85309">
      <w:pPr>
        <w:pStyle w:val="Default"/>
        <w:jc w:val="both"/>
        <w:rPr>
          <w:rFonts w:ascii="Century Gothic" w:hAnsi="Century Gothic"/>
          <w:b/>
          <w:bCs/>
          <w:color w:val="17365D" w:themeColor="text2" w:themeShade="BF"/>
          <w:sz w:val="25"/>
          <w:szCs w:val="25"/>
        </w:rPr>
      </w:pPr>
    </w:p>
    <w:p w14:paraId="49687B49" w14:textId="77777777" w:rsidR="00DC4F8A" w:rsidRPr="00736D71" w:rsidRDefault="003B748F" w:rsidP="00D85309">
      <w:pPr>
        <w:pStyle w:val="Default"/>
        <w:jc w:val="both"/>
        <w:rPr>
          <w:rFonts w:ascii="Century Gothic" w:hAnsi="Century Gothic"/>
          <w:b/>
          <w:bCs/>
          <w:color w:val="17365D" w:themeColor="text2" w:themeShade="BF"/>
          <w:sz w:val="25"/>
          <w:szCs w:val="25"/>
        </w:rPr>
      </w:pPr>
      <w:r w:rsidRPr="00736D71">
        <w:rPr>
          <w:rFonts w:ascii="Century Gothic" w:hAnsi="Century Gothic"/>
          <w:b/>
          <w:bCs/>
          <w:color w:val="17365D" w:themeColor="text2" w:themeShade="BF"/>
          <w:sz w:val="25"/>
          <w:szCs w:val="25"/>
        </w:rPr>
        <w:t xml:space="preserve">Базовая теория </w:t>
      </w:r>
    </w:p>
    <w:p w14:paraId="484E86C5" w14:textId="77777777" w:rsidR="00DC4F8A" w:rsidRPr="00736D71" w:rsidRDefault="00DC4F8A" w:rsidP="00D85309">
      <w:pPr>
        <w:pStyle w:val="Default"/>
        <w:jc w:val="both"/>
        <w:rPr>
          <w:rFonts w:ascii="Century Gothic" w:hAnsi="Century Gothic"/>
          <w:color w:val="17365D" w:themeColor="text2" w:themeShade="BF"/>
          <w:sz w:val="25"/>
          <w:szCs w:val="25"/>
        </w:rPr>
      </w:pPr>
    </w:p>
    <w:p w14:paraId="079518F3" w14:textId="521131D2" w:rsidR="00DC4F8A" w:rsidRPr="00736D71" w:rsidRDefault="003B748F" w:rsidP="00DC0027">
      <w:pPr>
        <w:pStyle w:val="Default"/>
        <w:ind w:right="-166" w:firstLine="708"/>
        <w:jc w:val="both"/>
        <w:rPr>
          <w:rFonts w:ascii="Century Gothic" w:hAnsi="Century Gothic"/>
          <w:sz w:val="25"/>
          <w:szCs w:val="25"/>
        </w:rPr>
      </w:pPr>
      <w:r w:rsidRPr="00736D71">
        <w:rPr>
          <w:rFonts w:ascii="Century Gothic" w:hAnsi="Century Gothic"/>
          <w:sz w:val="25"/>
          <w:szCs w:val="25"/>
        </w:rPr>
        <w:t xml:space="preserve">Когда излучаемый локатором </w:t>
      </w:r>
      <w:r w:rsidR="00DC0027">
        <w:rPr>
          <w:rFonts w:ascii="Century Gothic" w:hAnsi="Century Gothic"/>
          <w:sz w:val="25"/>
          <w:szCs w:val="25"/>
        </w:rPr>
        <w:t xml:space="preserve">частотный </w:t>
      </w:r>
      <w:r w:rsidRPr="00736D71">
        <w:rPr>
          <w:rFonts w:ascii="Century Gothic" w:hAnsi="Century Gothic"/>
          <w:sz w:val="25"/>
          <w:szCs w:val="25"/>
        </w:rPr>
        <w:t xml:space="preserve">сигнал </w:t>
      </w:r>
      <w:r w:rsidR="00DC0027" w:rsidRPr="00DC0027">
        <w:rPr>
          <w:rFonts w:ascii="Century Gothic" w:hAnsi="Century Gothic"/>
          <w:sz w:val="25"/>
          <w:szCs w:val="25"/>
        </w:rPr>
        <w:t>«</w:t>
      </w:r>
      <w:r w:rsidR="00AA0959" w:rsidRPr="00AA0959">
        <w:rPr>
          <w:rFonts w:ascii="Century Gothic" w:hAnsi="Century Gothic"/>
          <w:b/>
          <w:color w:val="auto"/>
          <w:sz w:val="25"/>
          <w:szCs w:val="25"/>
          <w:lang w:val="en-US"/>
        </w:rPr>
        <w:t>F</w:t>
      </w:r>
      <w:r w:rsidR="00DC0027" w:rsidRPr="00DC0027">
        <w:rPr>
          <w:rFonts w:ascii="Century Gothic" w:hAnsi="Century Gothic"/>
          <w:i/>
          <w:color w:val="auto"/>
          <w:sz w:val="25"/>
          <w:szCs w:val="25"/>
        </w:rPr>
        <w:t>»</w:t>
      </w:r>
      <w:r w:rsidRPr="00736D71">
        <w:rPr>
          <w:rFonts w:ascii="Century Gothic" w:hAnsi="Century Gothic"/>
          <w:sz w:val="25"/>
          <w:szCs w:val="25"/>
        </w:rPr>
        <w:t xml:space="preserve"> взаимодействует с нелинейным переходом, переход переизлучает часть энергии на частотах, кратных </w:t>
      </w:r>
      <w:r w:rsidRPr="00AA0959">
        <w:rPr>
          <w:rFonts w:ascii="Century Gothic" w:hAnsi="Century Gothic"/>
          <w:b/>
          <w:bCs/>
          <w:iCs/>
          <w:sz w:val="25"/>
          <w:szCs w:val="25"/>
        </w:rPr>
        <w:t xml:space="preserve">F </w:t>
      </w:r>
      <w:r w:rsidRPr="00AA0959">
        <w:rPr>
          <w:rFonts w:ascii="Century Gothic" w:hAnsi="Century Gothic"/>
          <w:sz w:val="25"/>
          <w:szCs w:val="25"/>
        </w:rPr>
        <w:t>– 2</w:t>
      </w:r>
      <w:r w:rsidR="00E37E71" w:rsidRPr="00E37E71">
        <w:rPr>
          <w:rFonts w:ascii="Century Gothic" w:hAnsi="Century Gothic"/>
          <w:b/>
          <w:sz w:val="25"/>
          <w:szCs w:val="25"/>
          <w:vertAlign w:val="superscript"/>
        </w:rPr>
        <w:t>-</w:t>
      </w:r>
      <w:r w:rsidR="00E37E71" w:rsidRPr="00E37E71">
        <w:rPr>
          <w:rFonts w:ascii="Century Gothic" w:hAnsi="Century Gothic"/>
          <w:b/>
          <w:sz w:val="25"/>
          <w:szCs w:val="25"/>
          <w:vertAlign w:val="superscript"/>
          <w:lang w:val="en-US"/>
        </w:rPr>
        <w:t>F</w:t>
      </w:r>
      <w:r w:rsidRPr="00AA0959">
        <w:rPr>
          <w:rFonts w:ascii="Century Gothic" w:hAnsi="Century Gothic"/>
          <w:sz w:val="25"/>
          <w:szCs w:val="25"/>
        </w:rPr>
        <w:t>, 3</w:t>
      </w:r>
      <w:r w:rsidR="00E37E71" w:rsidRPr="00E37E71">
        <w:rPr>
          <w:rFonts w:ascii="Century Gothic" w:hAnsi="Century Gothic"/>
          <w:b/>
          <w:bCs/>
          <w:iCs/>
          <w:sz w:val="25"/>
          <w:szCs w:val="25"/>
          <w:vertAlign w:val="superscript"/>
        </w:rPr>
        <w:t>-</w:t>
      </w:r>
      <w:r w:rsidR="00E37E71">
        <w:rPr>
          <w:rFonts w:ascii="Century Gothic" w:hAnsi="Century Gothic"/>
          <w:b/>
          <w:bCs/>
          <w:iCs/>
          <w:sz w:val="25"/>
          <w:szCs w:val="25"/>
          <w:vertAlign w:val="superscript"/>
          <w:lang w:val="en-US"/>
        </w:rPr>
        <w:t>F</w:t>
      </w:r>
      <w:r w:rsidRPr="00AA0959">
        <w:rPr>
          <w:rFonts w:ascii="Century Gothic" w:hAnsi="Century Gothic"/>
          <w:sz w:val="25"/>
          <w:szCs w:val="25"/>
        </w:rPr>
        <w:t xml:space="preserve">, … Таким образом, пользователь, наблюдая за откликами на частотах </w:t>
      </w:r>
      <w:r w:rsidR="00E37E71" w:rsidRPr="00AA0959">
        <w:rPr>
          <w:rFonts w:ascii="Century Gothic" w:hAnsi="Century Gothic"/>
          <w:sz w:val="25"/>
          <w:szCs w:val="25"/>
        </w:rPr>
        <w:t>2</w:t>
      </w:r>
      <w:r w:rsidR="00E37E71" w:rsidRPr="00E37E71">
        <w:rPr>
          <w:rFonts w:ascii="Century Gothic" w:hAnsi="Century Gothic"/>
          <w:b/>
          <w:sz w:val="25"/>
          <w:szCs w:val="25"/>
          <w:vertAlign w:val="superscript"/>
        </w:rPr>
        <w:t>-</w:t>
      </w:r>
      <w:r w:rsidR="00E37E71" w:rsidRPr="00E37E71">
        <w:rPr>
          <w:rFonts w:ascii="Century Gothic" w:hAnsi="Century Gothic"/>
          <w:b/>
          <w:sz w:val="25"/>
          <w:szCs w:val="25"/>
          <w:vertAlign w:val="superscript"/>
          <w:lang w:val="en-US"/>
        </w:rPr>
        <w:t>F</w:t>
      </w:r>
      <w:r w:rsidR="00E37E71" w:rsidRPr="00AA0959">
        <w:rPr>
          <w:rFonts w:ascii="Century Gothic" w:hAnsi="Century Gothic"/>
          <w:sz w:val="25"/>
          <w:szCs w:val="25"/>
        </w:rPr>
        <w:t>, 3</w:t>
      </w:r>
      <w:r w:rsidR="00E37E71" w:rsidRPr="00E37E71">
        <w:rPr>
          <w:rFonts w:ascii="Century Gothic" w:hAnsi="Century Gothic"/>
          <w:b/>
          <w:bCs/>
          <w:iCs/>
          <w:sz w:val="25"/>
          <w:szCs w:val="25"/>
          <w:vertAlign w:val="superscript"/>
        </w:rPr>
        <w:t>-</w:t>
      </w:r>
      <w:r w:rsidR="00E37E71">
        <w:rPr>
          <w:rFonts w:ascii="Century Gothic" w:hAnsi="Century Gothic"/>
          <w:b/>
          <w:bCs/>
          <w:iCs/>
          <w:sz w:val="25"/>
          <w:szCs w:val="25"/>
          <w:vertAlign w:val="superscript"/>
          <w:lang w:val="en-US"/>
        </w:rPr>
        <w:t>F</w:t>
      </w:r>
      <w:r w:rsidRPr="00736D71">
        <w:rPr>
          <w:rFonts w:ascii="Century Gothic" w:hAnsi="Century Gothic"/>
          <w:sz w:val="25"/>
          <w:szCs w:val="25"/>
        </w:rPr>
        <w:t>, (</w:t>
      </w:r>
      <w:r w:rsidR="00DC0027" w:rsidRPr="00164D55">
        <w:rPr>
          <w:rFonts w:ascii="Century Gothic" w:hAnsi="Century Gothic"/>
          <w:sz w:val="25"/>
          <w:szCs w:val="25"/>
        </w:rPr>
        <w:t>2</w:t>
      </w:r>
      <w:r w:rsidR="00DC0027">
        <w:rPr>
          <w:rFonts w:ascii="Century Gothic" w:hAnsi="Century Gothic"/>
          <w:sz w:val="25"/>
          <w:szCs w:val="25"/>
          <w:vertAlign w:val="superscript"/>
        </w:rPr>
        <w:t>-й</w:t>
      </w:r>
      <w:r w:rsidRPr="00736D71">
        <w:rPr>
          <w:rFonts w:ascii="Century Gothic" w:hAnsi="Century Gothic"/>
          <w:sz w:val="25"/>
          <w:szCs w:val="25"/>
        </w:rPr>
        <w:t xml:space="preserve"> и </w:t>
      </w:r>
      <w:r w:rsidR="00DC0027">
        <w:rPr>
          <w:rFonts w:ascii="Century Gothic" w:hAnsi="Century Gothic"/>
          <w:sz w:val="25"/>
          <w:szCs w:val="25"/>
        </w:rPr>
        <w:t>3</w:t>
      </w:r>
      <w:r w:rsidR="00DC0027">
        <w:rPr>
          <w:rFonts w:ascii="Century Gothic" w:hAnsi="Century Gothic"/>
          <w:sz w:val="25"/>
          <w:szCs w:val="25"/>
          <w:vertAlign w:val="superscript"/>
        </w:rPr>
        <w:t>-й</w:t>
      </w:r>
      <w:r w:rsidRPr="00736D71">
        <w:rPr>
          <w:rFonts w:ascii="Century Gothic" w:hAnsi="Century Gothic"/>
          <w:sz w:val="25"/>
          <w:szCs w:val="25"/>
        </w:rPr>
        <w:t xml:space="preserve"> гармоник), может судить о наличии нелинейного перехода. </w:t>
      </w:r>
    </w:p>
    <w:p w14:paraId="7DEACC89" w14:textId="5A0EE2B8" w:rsidR="00DC4F8A" w:rsidRPr="00736D71" w:rsidRDefault="003B748F" w:rsidP="00DC0027">
      <w:pPr>
        <w:pStyle w:val="Default"/>
        <w:ind w:right="-166" w:firstLine="708"/>
        <w:jc w:val="both"/>
        <w:rPr>
          <w:rFonts w:ascii="Century Gothic" w:hAnsi="Century Gothic"/>
          <w:color w:val="auto"/>
          <w:sz w:val="25"/>
          <w:szCs w:val="25"/>
        </w:rPr>
      </w:pPr>
      <w:r w:rsidRPr="00736D71">
        <w:rPr>
          <w:rFonts w:ascii="Century Gothic" w:hAnsi="Century Gothic"/>
          <w:color w:val="auto"/>
          <w:sz w:val="25"/>
          <w:szCs w:val="25"/>
        </w:rPr>
        <w:t xml:space="preserve">Любое электронное устройство содержит множество нелинейных переходов (диоды, транзисторы и пр. элементы) соединенных проводниками. Поэтому поглощение и переизлучение энергии может происходить сложными путями. Обычно переизлученный сигнал </w:t>
      </w:r>
      <w:r w:rsidR="00DC0027" w:rsidRPr="00164D55">
        <w:rPr>
          <w:rFonts w:ascii="Century Gothic" w:hAnsi="Century Gothic"/>
          <w:sz w:val="25"/>
          <w:szCs w:val="25"/>
        </w:rPr>
        <w:t>2</w:t>
      </w:r>
      <w:r w:rsidR="00DC0027">
        <w:rPr>
          <w:rFonts w:ascii="Century Gothic" w:hAnsi="Century Gothic"/>
          <w:sz w:val="25"/>
          <w:szCs w:val="25"/>
          <w:vertAlign w:val="superscript"/>
        </w:rPr>
        <w:t>-й</w:t>
      </w:r>
      <w:r w:rsidR="00DC0027" w:rsidRPr="00164D55">
        <w:rPr>
          <w:rFonts w:ascii="Century Gothic" w:hAnsi="Century Gothic"/>
          <w:sz w:val="25"/>
          <w:szCs w:val="25"/>
          <w:vertAlign w:val="superscript"/>
        </w:rPr>
        <w:t xml:space="preserve"> </w:t>
      </w:r>
      <w:r w:rsidRPr="00736D71">
        <w:rPr>
          <w:rFonts w:ascii="Century Gothic" w:hAnsi="Century Gothic"/>
          <w:color w:val="auto"/>
          <w:sz w:val="25"/>
          <w:szCs w:val="25"/>
        </w:rPr>
        <w:t xml:space="preserve">гармоники сильнее, чем сигнал </w:t>
      </w:r>
      <w:r w:rsidR="00DC0027">
        <w:rPr>
          <w:rFonts w:ascii="Century Gothic" w:hAnsi="Century Gothic"/>
          <w:sz w:val="25"/>
          <w:szCs w:val="25"/>
        </w:rPr>
        <w:t>3</w:t>
      </w:r>
      <w:r w:rsidR="00DC0027">
        <w:rPr>
          <w:rFonts w:ascii="Century Gothic" w:hAnsi="Century Gothic"/>
          <w:sz w:val="25"/>
          <w:szCs w:val="25"/>
          <w:vertAlign w:val="superscript"/>
        </w:rPr>
        <w:t>-й</w:t>
      </w:r>
      <w:r w:rsidR="00DC0027" w:rsidRPr="00164D55">
        <w:rPr>
          <w:rFonts w:ascii="Century Gothic" w:hAnsi="Century Gothic"/>
          <w:sz w:val="25"/>
          <w:szCs w:val="25"/>
          <w:vertAlign w:val="superscript"/>
        </w:rPr>
        <w:t xml:space="preserve"> </w:t>
      </w:r>
      <w:r w:rsidRPr="00736D71">
        <w:rPr>
          <w:rFonts w:ascii="Century Gothic" w:hAnsi="Century Gothic"/>
          <w:color w:val="auto"/>
          <w:sz w:val="25"/>
          <w:szCs w:val="25"/>
        </w:rPr>
        <w:t xml:space="preserve">гармоники. Однако есть ряд схем, где выше уровень </w:t>
      </w:r>
      <w:r w:rsidR="00DC0027">
        <w:rPr>
          <w:rFonts w:ascii="Century Gothic" w:hAnsi="Century Gothic"/>
          <w:sz w:val="25"/>
          <w:szCs w:val="25"/>
        </w:rPr>
        <w:t>3</w:t>
      </w:r>
      <w:r w:rsidR="00DC0027">
        <w:rPr>
          <w:rFonts w:ascii="Century Gothic" w:hAnsi="Century Gothic"/>
          <w:sz w:val="25"/>
          <w:szCs w:val="25"/>
          <w:vertAlign w:val="superscript"/>
        </w:rPr>
        <w:t>-й</w:t>
      </w:r>
      <w:r w:rsidR="00DC0027" w:rsidRPr="00164D55">
        <w:rPr>
          <w:rFonts w:ascii="Century Gothic" w:hAnsi="Century Gothic"/>
          <w:sz w:val="25"/>
          <w:szCs w:val="25"/>
          <w:vertAlign w:val="superscript"/>
        </w:rPr>
        <w:t xml:space="preserve"> </w:t>
      </w:r>
      <w:r w:rsidRPr="00736D71">
        <w:rPr>
          <w:rFonts w:ascii="Century Gothic" w:hAnsi="Century Gothic"/>
          <w:color w:val="auto"/>
          <w:sz w:val="25"/>
          <w:szCs w:val="25"/>
        </w:rPr>
        <w:t xml:space="preserve">гармоники. </w:t>
      </w:r>
    </w:p>
    <w:p w14:paraId="33B58EB1" w14:textId="77777777" w:rsidR="00DC4F8A" w:rsidRPr="00736D71" w:rsidRDefault="003B748F" w:rsidP="00DC0027">
      <w:pPr>
        <w:pStyle w:val="Default"/>
        <w:ind w:right="-166"/>
        <w:jc w:val="both"/>
        <w:rPr>
          <w:rFonts w:ascii="Century Gothic" w:hAnsi="Century Gothic"/>
          <w:color w:val="auto"/>
          <w:sz w:val="25"/>
          <w:szCs w:val="25"/>
        </w:rPr>
      </w:pPr>
      <w:r w:rsidRPr="00736D71">
        <w:rPr>
          <w:rFonts w:ascii="Century Gothic" w:hAnsi="Century Gothic"/>
          <w:color w:val="auto"/>
          <w:sz w:val="25"/>
          <w:szCs w:val="25"/>
        </w:rPr>
        <w:t>Другим случаем нелинейных переходов является контакт двух разнородных металлов, а также окисленный металл. В этом случае также возможно переизлучение сигнала на кратных частотах (гармониках).</w:t>
      </w:r>
    </w:p>
    <w:p w14:paraId="572FFDEE" w14:textId="77777777" w:rsidR="00DC4F8A" w:rsidRPr="00736D71" w:rsidRDefault="003B748F" w:rsidP="00DC0027">
      <w:pPr>
        <w:pStyle w:val="Default"/>
        <w:ind w:right="-166" w:firstLine="708"/>
        <w:jc w:val="both"/>
        <w:rPr>
          <w:rFonts w:ascii="Century Gothic" w:hAnsi="Century Gothic"/>
          <w:color w:val="auto"/>
          <w:sz w:val="25"/>
          <w:szCs w:val="25"/>
        </w:rPr>
      </w:pPr>
      <w:r w:rsidRPr="00736D71">
        <w:rPr>
          <w:rFonts w:ascii="Century Gothic" w:hAnsi="Century Gothic"/>
          <w:color w:val="auto"/>
          <w:sz w:val="25"/>
          <w:szCs w:val="25"/>
        </w:rPr>
        <w:t>Обычно такое явление называют ложным переходом («эффект ржавого болта» или «коррозийный диод»), см. рисунок ниже:</w:t>
      </w:r>
    </w:p>
    <w:p w14:paraId="672D874C" w14:textId="77777777" w:rsidR="00DC4F8A" w:rsidRPr="00736D71" w:rsidRDefault="003B748F" w:rsidP="00D85309">
      <w:pPr>
        <w:pStyle w:val="Default"/>
        <w:ind w:firstLine="708"/>
        <w:jc w:val="both"/>
        <w:rPr>
          <w:rFonts w:ascii="Century Gothic" w:hAnsi="Century Gothic"/>
          <w:color w:val="auto"/>
          <w:sz w:val="25"/>
          <w:szCs w:val="25"/>
        </w:rPr>
      </w:pPr>
      <w:r w:rsidRPr="00736D71">
        <w:rPr>
          <w:rFonts w:ascii="Century Gothic" w:hAnsi="Century Gothic"/>
          <w:noProof/>
          <w:color w:val="auto"/>
          <w:sz w:val="25"/>
          <w:szCs w:val="25"/>
          <w:lang w:eastAsia="ru-RU"/>
        </w:rPr>
        <w:drawing>
          <wp:inline distT="0" distB="0" distL="0" distR="0" wp14:anchorId="2A586A25" wp14:editId="72B21143">
            <wp:extent cx="2217420" cy="1646077"/>
            <wp:effectExtent l="0" t="0" r="0" b="0"/>
            <wp:docPr id="4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/>
                    </pic:cNvPicPr>
                  </pic:nvPicPr>
                  <pic:blipFill>
                    <a:blip r:embed="rId45"/>
                    <a:stretch/>
                  </pic:blipFill>
                  <pic:spPr bwMode="auto">
                    <a:xfrm>
                      <a:off x="0" y="0"/>
                      <a:ext cx="2230545" cy="165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6D71">
        <w:rPr>
          <w:rFonts w:ascii="Century Gothic" w:hAnsi="Century Gothic"/>
          <w:color w:val="auto"/>
          <w:sz w:val="25"/>
          <w:szCs w:val="25"/>
        </w:rPr>
        <w:t xml:space="preserve">   </w:t>
      </w:r>
      <w:r w:rsidRPr="00736D71">
        <w:rPr>
          <w:rFonts w:ascii="Century Gothic" w:hAnsi="Century Gothic"/>
          <w:noProof/>
          <w:color w:val="auto"/>
          <w:sz w:val="25"/>
          <w:szCs w:val="25"/>
          <w:lang w:eastAsia="ru-RU"/>
        </w:rPr>
        <w:drawing>
          <wp:inline distT="0" distB="0" distL="0" distR="0" wp14:anchorId="46AE0F9F" wp14:editId="339468B3">
            <wp:extent cx="2972658" cy="1653540"/>
            <wp:effectExtent l="0" t="0" r="0" b="3810"/>
            <wp:docPr id="5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158_20231021202831.png"/>
                    <pic:cNvPicPr>
                      <a:picLocks noChangeAspect="1"/>
                    </pic:cNvPicPr>
                  </pic:nvPicPr>
                  <pic:blipFill>
                    <a:blip r:embed="rId46"/>
                    <a:srcRect l="6842" t="22455" r="8947" b="15090"/>
                    <a:stretch/>
                  </pic:blipFill>
                  <pic:spPr bwMode="auto">
                    <a:xfrm>
                      <a:off x="0" y="0"/>
                      <a:ext cx="3000977" cy="166929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C67C4" w14:textId="77777777" w:rsidR="00DC4F8A" w:rsidRPr="00736D71" w:rsidRDefault="003B748F" w:rsidP="00DC0027">
      <w:pPr>
        <w:pStyle w:val="Default"/>
        <w:ind w:right="-166" w:firstLine="708"/>
        <w:jc w:val="both"/>
        <w:rPr>
          <w:rFonts w:ascii="Century Gothic" w:hAnsi="Century Gothic"/>
          <w:color w:val="auto"/>
          <w:sz w:val="25"/>
          <w:szCs w:val="25"/>
        </w:rPr>
      </w:pPr>
      <w:r w:rsidRPr="00736D71">
        <w:rPr>
          <w:rFonts w:ascii="Century Gothic" w:hAnsi="Century Gothic"/>
          <w:color w:val="auto"/>
          <w:sz w:val="25"/>
          <w:szCs w:val="25"/>
        </w:rPr>
        <w:t xml:space="preserve">Полупроводниковые переходы и ложные переходы обладают различными характеристиками. Полупроводниковые переходы имеют достаточно однородные свойства и в отличие от ложных переходов описываются строгой математической моделью. Представим два одинаковых правильных куба соприкасающихся гранями – это будет полупроводниковое соединение. Ложное соединение больше похоже на две неравномерные фигуры с ребристыми сторонами, каждая из которых касается другой лишь в некоторых местах. </w:t>
      </w:r>
    </w:p>
    <w:p w14:paraId="68A3DD1A" w14:textId="77777777" w:rsidR="00AA0959" w:rsidRDefault="003B748F" w:rsidP="00DC0027">
      <w:pPr>
        <w:pStyle w:val="Default"/>
        <w:ind w:right="-166" w:firstLine="708"/>
        <w:jc w:val="both"/>
        <w:rPr>
          <w:rFonts w:ascii="Century Gothic" w:hAnsi="Century Gothic"/>
          <w:color w:val="auto"/>
          <w:sz w:val="25"/>
          <w:szCs w:val="25"/>
        </w:rPr>
      </w:pPr>
      <w:r w:rsidRPr="00736D71">
        <w:rPr>
          <w:rFonts w:ascii="Century Gothic" w:hAnsi="Century Gothic"/>
          <w:color w:val="auto"/>
          <w:sz w:val="25"/>
          <w:szCs w:val="25"/>
        </w:rPr>
        <w:t xml:space="preserve">Несмотря на большое различие среди полупроводниковых электронных компонентов (PN, PIN, JFET, MOSFET и т.д.), все они обладают «чистыми», предсказуемыми характеристиками перехода. Вольтамперная кривая для полупроводниковых переходов «гладкая» и ассиметричная. </w:t>
      </w:r>
    </w:p>
    <w:p w14:paraId="61EEE960" w14:textId="77777777" w:rsidR="00AA0959" w:rsidRDefault="00AA0959" w:rsidP="00AA0959">
      <w:pPr>
        <w:pStyle w:val="Default"/>
        <w:ind w:left="720" w:right="-166"/>
        <w:jc w:val="both"/>
        <w:rPr>
          <w:rFonts w:ascii="Century Gothic" w:hAnsi="Century Gothic"/>
          <w:b/>
          <w:color w:val="auto"/>
          <w:sz w:val="25"/>
          <w:szCs w:val="25"/>
        </w:rPr>
      </w:pPr>
    </w:p>
    <w:p w14:paraId="78438609" w14:textId="7F5B0580" w:rsidR="00AA0959" w:rsidRPr="00AA0959" w:rsidRDefault="00AA0959" w:rsidP="00AA0959">
      <w:pPr>
        <w:pStyle w:val="Default"/>
        <w:ind w:left="720" w:right="-166"/>
        <w:jc w:val="both"/>
        <w:rPr>
          <w:rFonts w:ascii="Century Gothic" w:hAnsi="Century Gothic"/>
          <w:b/>
          <w:color w:val="auto"/>
          <w:sz w:val="25"/>
          <w:szCs w:val="25"/>
        </w:rPr>
      </w:pPr>
      <w:r w:rsidRPr="00AA0959">
        <w:rPr>
          <w:rFonts w:ascii="Century Gothic" w:hAnsi="Century Gothic"/>
          <w:b/>
          <w:color w:val="auto"/>
          <w:sz w:val="25"/>
          <w:szCs w:val="25"/>
        </w:rPr>
        <w:t>*«</w:t>
      </w:r>
      <w:r w:rsidRPr="00AA0959">
        <w:rPr>
          <w:rFonts w:ascii="Century Gothic" w:hAnsi="Century Gothic"/>
          <w:b/>
          <w:color w:val="auto"/>
          <w:sz w:val="25"/>
          <w:szCs w:val="25"/>
          <w:lang w:val="en-US"/>
        </w:rPr>
        <w:t>F</w:t>
      </w:r>
      <w:r w:rsidRPr="00AA0959">
        <w:rPr>
          <w:rFonts w:ascii="Century Gothic" w:hAnsi="Century Gothic"/>
          <w:b/>
          <w:color w:val="auto"/>
          <w:sz w:val="25"/>
          <w:szCs w:val="25"/>
        </w:rPr>
        <w:t xml:space="preserve">» </w:t>
      </w:r>
      <w:r w:rsidRPr="00AA0959">
        <w:rPr>
          <w:rFonts w:ascii="Century Gothic" w:hAnsi="Century Gothic"/>
          <w:b/>
          <w:color w:val="auto"/>
          <w:sz w:val="25"/>
          <w:szCs w:val="25"/>
        </w:rPr>
        <w:t xml:space="preserve">frequency </w:t>
      </w:r>
      <w:r w:rsidRPr="00AA0959">
        <w:rPr>
          <w:rFonts w:ascii="Century Gothic" w:hAnsi="Century Gothic"/>
          <w:color w:val="auto"/>
          <w:sz w:val="25"/>
          <w:szCs w:val="25"/>
        </w:rPr>
        <w:t>- частота</w:t>
      </w:r>
    </w:p>
    <w:p w14:paraId="6915BF64" w14:textId="257BEB9B" w:rsidR="00DC4F8A" w:rsidRPr="00736D71" w:rsidRDefault="003B748F" w:rsidP="00AA0959">
      <w:pPr>
        <w:pStyle w:val="Default"/>
        <w:ind w:right="-166" w:firstLine="708"/>
        <w:jc w:val="both"/>
        <w:rPr>
          <w:rFonts w:ascii="Century Gothic" w:hAnsi="Century Gothic"/>
          <w:color w:val="auto"/>
          <w:sz w:val="25"/>
          <w:szCs w:val="25"/>
        </w:rPr>
      </w:pPr>
      <w:r w:rsidRPr="00736D71">
        <w:rPr>
          <w:rFonts w:ascii="Century Gothic" w:hAnsi="Century Gothic"/>
          <w:color w:val="auto"/>
          <w:sz w:val="25"/>
          <w:szCs w:val="25"/>
        </w:rPr>
        <w:lastRenderedPageBreak/>
        <w:t>Для ложных переходов эта кривая нерегулярна, непредсказуема и не может быть описана математической формулой. Вольтамперная характеристика ложного соединения обычно симметрична. Это проиллюстрировано на рисунке ниже</w:t>
      </w:r>
    </w:p>
    <w:p w14:paraId="025C3C78" w14:textId="77777777" w:rsidR="00DC4F8A" w:rsidRPr="00736D71" w:rsidRDefault="00DC4F8A" w:rsidP="00D85309">
      <w:pPr>
        <w:pStyle w:val="Default"/>
        <w:ind w:firstLine="708"/>
        <w:jc w:val="both"/>
        <w:rPr>
          <w:rFonts w:ascii="Century Gothic" w:hAnsi="Century Gothic"/>
          <w:color w:val="auto"/>
          <w:sz w:val="25"/>
          <w:szCs w:val="25"/>
        </w:rPr>
      </w:pPr>
    </w:p>
    <w:p w14:paraId="2788729B" w14:textId="77777777" w:rsidR="00DC4F8A" w:rsidRPr="00736D71" w:rsidRDefault="003B748F" w:rsidP="00D85309">
      <w:pPr>
        <w:pStyle w:val="Default"/>
        <w:ind w:firstLine="708"/>
        <w:jc w:val="both"/>
        <w:rPr>
          <w:rFonts w:ascii="Century Gothic" w:hAnsi="Century Gothic"/>
          <w:color w:val="auto"/>
          <w:sz w:val="25"/>
          <w:szCs w:val="25"/>
        </w:rPr>
      </w:pPr>
      <w:r w:rsidRPr="00736D71">
        <w:rPr>
          <w:rFonts w:ascii="Century Gothic" w:hAnsi="Century Gothic"/>
          <w:noProof/>
          <w:color w:val="auto"/>
          <w:sz w:val="25"/>
          <w:szCs w:val="25"/>
          <w:lang w:eastAsia="ru-RU"/>
        </w:rPr>
        <w:drawing>
          <wp:inline distT="0" distB="0" distL="0" distR="0" wp14:anchorId="1B90B239" wp14:editId="3275231B">
            <wp:extent cx="5940425" cy="3370562"/>
            <wp:effectExtent l="0" t="0" r="3175" b="1905"/>
            <wp:docPr id="5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/>
                    </pic:cNvPicPr>
                  </pic:nvPicPr>
                  <pic:blipFill>
                    <a:blip r:embed="rId47"/>
                    <a:stretch/>
                  </pic:blipFill>
                  <pic:spPr bwMode="auto">
                    <a:xfrm>
                      <a:off x="0" y="0"/>
                      <a:ext cx="5940425" cy="337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161D4" w14:textId="77777777" w:rsidR="00DC4F8A" w:rsidRPr="00736D71" w:rsidRDefault="00DC4F8A" w:rsidP="00D85309">
      <w:pPr>
        <w:pStyle w:val="Default"/>
        <w:jc w:val="both"/>
        <w:rPr>
          <w:rFonts w:ascii="Century Gothic" w:hAnsi="Century Gothic"/>
          <w:color w:val="auto"/>
          <w:sz w:val="25"/>
          <w:szCs w:val="25"/>
        </w:rPr>
      </w:pPr>
    </w:p>
    <w:p w14:paraId="2232D15E" w14:textId="29D32A3E" w:rsidR="00DC4F8A" w:rsidRPr="00736D71" w:rsidRDefault="003B748F" w:rsidP="00DC0027">
      <w:pPr>
        <w:pStyle w:val="Default"/>
        <w:ind w:right="-166" w:firstLine="708"/>
        <w:jc w:val="both"/>
        <w:rPr>
          <w:rFonts w:ascii="Century Gothic" w:hAnsi="Century Gothic"/>
          <w:color w:val="auto"/>
          <w:sz w:val="25"/>
          <w:szCs w:val="25"/>
        </w:rPr>
      </w:pPr>
      <w:r w:rsidRPr="00736D71">
        <w:rPr>
          <w:rFonts w:ascii="Century Gothic" w:hAnsi="Century Gothic"/>
          <w:color w:val="auto"/>
          <w:sz w:val="25"/>
          <w:szCs w:val="25"/>
        </w:rPr>
        <w:t xml:space="preserve">Уровень «чистоты», стабильности перехода проявляется в различии сигналов гармоник. При облучении нелинейным локатором полупроводникового перехода возникает сильный сигнал </w:t>
      </w:r>
      <w:r w:rsidR="00DC0027" w:rsidRPr="00164D55">
        <w:rPr>
          <w:rFonts w:ascii="Century Gothic" w:hAnsi="Century Gothic"/>
          <w:sz w:val="25"/>
          <w:szCs w:val="25"/>
        </w:rPr>
        <w:t>2</w:t>
      </w:r>
      <w:r w:rsidR="00DC0027">
        <w:rPr>
          <w:rFonts w:ascii="Century Gothic" w:hAnsi="Century Gothic"/>
          <w:sz w:val="25"/>
          <w:szCs w:val="25"/>
          <w:vertAlign w:val="superscript"/>
        </w:rPr>
        <w:t>-й</w:t>
      </w:r>
      <w:r w:rsidRPr="00736D71">
        <w:rPr>
          <w:rFonts w:ascii="Century Gothic" w:hAnsi="Century Gothic"/>
          <w:color w:val="auto"/>
          <w:sz w:val="25"/>
          <w:szCs w:val="25"/>
        </w:rPr>
        <w:t xml:space="preserve"> и слабый сигнал </w:t>
      </w:r>
      <w:r w:rsidR="00DC0027">
        <w:rPr>
          <w:rFonts w:ascii="Century Gothic" w:hAnsi="Century Gothic"/>
          <w:sz w:val="25"/>
          <w:szCs w:val="25"/>
        </w:rPr>
        <w:t>3</w:t>
      </w:r>
      <w:r w:rsidR="00DC0027">
        <w:rPr>
          <w:rFonts w:ascii="Century Gothic" w:hAnsi="Century Gothic"/>
          <w:sz w:val="25"/>
          <w:szCs w:val="25"/>
          <w:vertAlign w:val="superscript"/>
        </w:rPr>
        <w:t>-й</w:t>
      </w:r>
      <w:r w:rsidRPr="00736D71">
        <w:rPr>
          <w:rFonts w:ascii="Century Gothic" w:hAnsi="Century Gothic"/>
          <w:color w:val="auto"/>
          <w:sz w:val="25"/>
          <w:szCs w:val="25"/>
        </w:rPr>
        <w:t xml:space="preserve"> гармоник. Ложный переход ведет себя иначе, возвращая слабый сигнал на </w:t>
      </w:r>
      <w:r w:rsidR="00DC0027" w:rsidRPr="00164D55">
        <w:rPr>
          <w:rFonts w:ascii="Century Gothic" w:hAnsi="Century Gothic"/>
          <w:sz w:val="25"/>
          <w:szCs w:val="25"/>
        </w:rPr>
        <w:t>2</w:t>
      </w:r>
      <w:r w:rsidR="00DC0027">
        <w:rPr>
          <w:rFonts w:ascii="Century Gothic" w:hAnsi="Century Gothic"/>
          <w:sz w:val="25"/>
          <w:szCs w:val="25"/>
          <w:vertAlign w:val="superscript"/>
        </w:rPr>
        <w:t>-й</w:t>
      </w:r>
      <w:r w:rsidRPr="00736D71">
        <w:rPr>
          <w:rFonts w:ascii="Century Gothic" w:hAnsi="Century Gothic"/>
          <w:color w:val="auto"/>
          <w:sz w:val="25"/>
          <w:szCs w:val="25"/>
        </w:rPr>
        <w:t xml:space="preserve"> и сильный на </w:t>
      </w:r>
      <w:r w:rsidR="00DC0027">
        <w:rPr>
          <w:rFonts w:ascii="Century Gothic" w:hAnsi="Century Gothic"/>
          <w:sz w:val="25"/>
          <w:szCs w:val="25"/>
        </w:rPr>
        <w:t>3</w:t>
      </w:r>
      <w:r w:rsidR="00DC0027">
        <w:rPr>
          <w:rFonts w:ascii="Century Gothic" w:hAnsi="Century Gothic"/>
          <w:sz w:val="25"/>
          <w:szCs w:val="25"/>
          <w:vertAlign w:val="superscript"/>
        </w:rPr>
        <w:t>-й</w:t>
      </w:r>
      <w:r w:rsidR="00DC0027" w:rsidRPr="00164D55">
        <w:rPr>
          <w:rFonts w:ascii="Century Gothic" w:hAnsi="Century Gothic"/>
          <w:sz w:val="25"/>
          <w:szCs w:val="25"/>
          <w:vertAlign w:val="superscript"/>
        </w:rPr>
        <w:t xml:space="preserve"> </w:t>
      </w:r>
      <w:r w:rsidRPr="00736D71">
        <w:rPr>
          <w:rFonts w:ascii="Century Gothic" w:hAnsi="Century Gothic"/>
          <w:color w:val="auto"/>
          <w:sz w:val="25"/>
          <w:szCs w:val="25"/>
        </w:rPr>
        <w:t xml:space="preserve">гармоник. </w:t>
      </w:r>
    </w:p>
    <w:p w14:paraId="1296C457" w14:textId="77777777" w:rsidR="00DC4F8A" w:rsidRPr="00736D71" w:rsidRDefault="00DC4F8A" w:rsidP="00D85309">
      <w:pPr>
        <w:pStyle w:val="Default"/>
        <w:jc w:val="both"/>
        <w:rPr>
          <w:rFonts w:ascii="Century Gothic" w:hAnsi="Century Gothic"/>
          <w:color w:val="auto"/>
          <w:sz w:val="25"/>
          <w:szCs w:val="25"/>
        </w:rPr>
      </w:pPr>
    </w:p>
    <w:p w14:paraId="3CF6F221" w14:textId="1AB58664" w:rsidR="00DC4F8A" w:rsidRPr="00736D71" w:rsidRDefault="003B748F" w:rsidP="00DC0027">
      <w:pPr>
        <w:pStyle w:val="Default"/>
        <w:ind w:right="-166" w:firstLine="708"/>
        <w:jc w:val="both"/>
        <w:rPr>
          <w:rFonts w:ascii="Century Gothic" w:hAnsi="Century Gothic"/>
          <w:color w:val="auto"/>
          <w:sz w:val="25"/>
          <w:szCs w:val="25"/>
        </w:rPr>
      </w:pPr>
      <w:r w:rsidRPr="00736D71">
        <w:rPr>
          <w:rFonts w:ascii="Century Gothic" w:hAnsi="Century Gothic"/>
          <w:color w:val="auto"/>
          <w:sz w:val="25"/>
          <w:szCs w:val="25"/>
        </w:rPr>
        <w:t>Некоторые полупроводниковые схемы могут переизлучать сильный сигнал</w:t>
      </w:r>
      <w:r w:rsidR="00DC0027">
        <w:rPr>
          <w:rFonts w:ascii="Century Gothic" w:hAnsi="Century Gothic"/>
          <w:color w:val="auto"/>
          <w:sz w:val="25"/>
          <w:szCs w:val="25"/>
        </w:rPr>
        <w:t xml:space="preserve"> </w:t>
      </w:r>
      <w:r w:rsidR="00DC0027">
        <w:rPr>
          <w:rFonts w:ascii="Century Gothic" w:hAnsi="Century Gothic"/>
          <w:sz w:val="25"/>
          <w:szCs w:val="25"/>
        </w:rPr>
        <w:t>3</w:t>
      </w:r>
      <w:r w:rsidR="00DC0027">
        <w:rPr>
          <w:rFonts w:ascii="Century Gothic" w:hAnsi="Century Gothic"/>
          <w:sz w:val="25"/>
          <w:szCs w:val="25"/>
          <w:vertAlign w:val="superscript"/>
        </w:rPr>
        <w:t>-й</w:t>
      </w:r>
      <w:r w:rsidRPr="00736D71">
        <w:rPr>
          <w:rFonts w:ascii="Century Gothic" w:hAnsi="Century Gothic"/>
          <w:color w:val="auto"/>
          <w:sz w:val="25"/>
          <w:szCs w:val="25"/>
        </w:rPr>
        <w:t xml:space="preserve"> гармоники. Например, два встречно включенных диода обладают симметричной вольтамперной кривой, напоминающей кривую ложного перехода и при этом они переизлучают сильный сигнал </w:t>
      </w:r>
      <w:r w:rsidR="00DC0027">
        <w:rPr>
          <w:rFonts w:ascii="Century Gothic" w:hAnsi="Century Gothic"/>
          <w:sz w:val="25"/>
          <w:szCs w:val="25"/>
        </w:rPr>
        <w:t>3</w:t>
      </w:r>
      <w:r w:rsidR="00DC0027">
        <w:rPr>
          <w:rFonts w:ascii="Century Gothic" w:hAnsi="Century Gothic"/>
          <w:sz w:val="25"/>
          <w:szCs w:val="25"/>
          <w:vertAlign w:val="superscript"/>
        </w:rPr>
        <w:t>-й</w:t>
      </w:r>
      <w:r w:rsidR="00DC0027" w:rsidRPr="00164D55">
        <w:rPr>
          <w:rFonts w:ascii="Century Gothic" w:hAnsi="Century Gothic"/>
          <w:sz w:val="25"/>
          <w:szCs w:val="25"/>
          <w:vertAlign w:val="superscript"/>
        </w:rPr>
        <w:t xml:space="preserve"> </w:t>
      </w:r>
      <w:r w:rsidRPr="00736D71">
        <w:rPr>
          <w:rFonts w:ascii="Century Gothic" w:hAnsi="Century Gothic"/>
          <w:color w:val="auto"/>
          <w:sz w:val="25"/>
          <w:szCs w:val="25"/>
        </w:rPr>
        <w:t xml:space="preserve">гармоники. </w:t>
      </w:r>
    </w:p>
    <w:p w14:paraId="68B3C27D" w14:textId="77777777" w:rsidR="00DC4F8A" w:rsidRPr="00736D71" w:rsidRDefault="00DC4F8A" w:rsidP="00D85309">
      <w:pPr>
        <w:pStyle w:val="Default"/>
        <w:jc w:val="both"/>
        <w:rPr>
          <w:rFonts w:ascii="Century Gothic" w:hAnsi="Century Gothic"/>
          <w:b/>
          <w:bCs/>
          <w:color w:val="auto"/>
          <w:sz w:val="25"/>
          <w:szCs w:val="25"/>
        </w:rPr>
      </w:pPr>
    </w:p>
    <w:p w14:paraId="533921D5" w14:textId="68620C07" w:rsidR="00DC4F8A" w:rsidRPr="00736D71" w:rsidRDefault="003B748F" w:rsidP="00D85309">
      <w:pPr>
        <w:pStyle w:val="Default"/>
        <w:jc w:val="both"/>
        <w:rPr>
          <w:rFonts w:ascii="Century Gothic" w:hAnsi="Century Gothic"/>
          <w:color w:val="auto"/>
          <w:sz w:val="25"/>
          <w:szCs w:val="25"/>
        </w:rPr>
      </w:pPr>
      <w:r w:rsidRPr="00736D71">
        <w:rPr>
          <w:rFonts w:ascii="Century Gothic" w:hAnsi="Century Gothic"/>
          <w:b/>
          <w:bCs/>
          <w:color w:val="auto"/>
          <w:sz w:val="25"/>
          <w:szCs w:val="25"/>
        </w:rPr>
        <w:t>Вольтамперная кривая встречно включенных диодов</w:t>
      </w:r>
    </w:p>
    <w:p w14:paraId="51D3BBD9" w14:textId="14744BFA" w:rsidR="00DC4F8A" w:rsidRPr="00736D71" w:rsidRDefault="00811BA8" w:rsidP="00811BA8">
      <w:pPr>
        <w:pStyle w:val="Default"/>
        <w:rPr>
          <w:rFonts w:ascii="Century Gothic" w:hAnsi="Century Gothic"/>
          <w:color w:val="auto"/>
          <w:sz w:val="25"/>
          <w:szCs w:val="25"/>
        </w:rPr>
      </w:pPr>
      <w:r w:rsidRPr="00736D71">
        <w:rPr>
          <w:noProof/>
          <w:sz w:val="25"/>
          <w:szCs w:val="25"/>
        </w:rPr>
        <w:drawing>
          <wp:anchor distT="0" distB="0" distL="114300" distR="114300" simplePos="0" relativeHeight="251655168" behindDoc="0" locked="0" layoutInCell="1" allowOverlap="1" wp14:anchorId="5E4D2D05" wp14:editId="16478C4D">
            <wp:simplePos x="0" y="0"/>
            <wp:positionH relativeFrom="column">
              <wp:posOffset>1</wp:posOffset>
            </wp:positionH>
            <wp:positionV relativeFrom="paragraph">
              <wp:posOffset>36195</wp:posOffset>
            </wp:positionV>
            <wp:extent cx="3314700" cy="2853243"/>
            <wp:effectExtent l="0" t="0" r="0" b="4445"/>
            <wp:wrapNone/>
            <wp:docPr id="5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907612" name="Picture 2"/>
                    <pic:cNvPicPr>
                      <a:picLocks noChangeAspect="1"/>
                    </pic:cNvPicPr>
                  </pic:nvPicPr>
                  <pic:blipFill>
                    <a:blip r:embed="rId48"/>
                    <a:stretch/>
                  </pic:blipFill>
                  <pic:spPr bwMode="auto">
                    <a:xfrm>
                      <a:off x="0" y="0"/>
                      <a:ext cx="3332587" cy="28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C4F8A" w:rsidRPr="00736D71" w:rsidSect="00D85309">
      <w:footerReference w:type="default" r:id="rId49"/>
      <w:headerReference w:type="first" r:id="rId50"/>
      <w:footerReference w:type="first" r:id="rId51"/>
      <w:pgSz w:w="11906" w:h="16838" w:code="9"/>
      <w:pgMar w:top="426" w:right="720" w:bottom="426" w:left="720" w:header="426" w:footer="293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6F17B0" w14:textId="77777777" w:rsidR="00466D8A" w:rsidRDefault="00466D8A">
      <w:pPr>
        <w:spacing w:after="0" w:line="240" w:lineRule="auto"/>
      </w:pPr>
      <w:r>
        <w:separator/>
      </w:r>
    </w:p>
  </w:endnote>
  <w:endnote w:type="continuationSeparator" w:id="0">
    <w:p w14:paraId="7BDD1C61" w14:textId="77777777" w:rsidR="00466D8A" w:rsidRDefault="00466D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139AD7" w14:textId="77777777" w:rsidR="00DC4F8A" w:rsidRDefault="003B748F">
    <w:pPr>
      <w:pStyle w:val="afa"/>
    </w:pPr>
    <w:r>
      <w:rPr>
        <w:noProof/>
        <w:lang w:eastAsia="ru-RU"/>
      </w:rPr>
      <w:drawing>
        <wp:inline distT="0" distB="0" distL="0" distR="0" wp14:anchorId="0812EF3B" wp14:editId="597057D7">
          <wp:extent cx="1978025" cy="641985"/>
          <wp:effectExtent l="0" t="0" r="3175" b="5715"/>
          <wp:docPr id="69" name="Рисунок 29" descr="logoinfosecu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 descr="logoinfosecur"/>
                  <pic:cNvPicPr/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978025" cy="641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5E6AFCB" wp14:editId="3DF2CCAC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3" name="Надпись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1508759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DB92653" w14:textId="77777777" w:rsidR="00DC4F8A" w:rsidRDefault="003B748F">
                          <w:pPr>
                            <w:pStyle w:val="afa"/>
                            <w:jc w:val="right"/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instrText>PAGE  \* Arabic  \* MERGEFORMAT</w:instrText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t>1</w:t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E6AFCB" id="_x0000_t202" coordsize="21600,21600" o:spt="202" path="m,l,21600r21600,l21600,xe">
              <v:stroke joinstyle="miter"/>
              <v:path gradientshapeok="t" o:connecttype="rect"/>
            </v:shapetype>
            <v:shape id="Надпись 56" o:spid="_x0000_s1026" type="#_x0000_t202" style="position:absolute;margin-left:67.6pt;margin-top:0;width:118.8pt;height:31.1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NP+gf1ZAgAAdAQAAA4AAAAAAAAAAAAAAAAALgIAAGRycy9lMm9Eb2MueG1sUEsBAi0A&#10;FAAGAAgAAAAhADiwEsPZAAAABAEAAA8AAAAAAAAAAAAAAAAAswQAAGRycy9kb3ducmV2LnhtbFBL&#10;BQYAAAAABAAEAPMAAAC5BQAAAAA=&#10;" filled="f" stroked="f" strokeweight=".5pt">
              <v:textbox style="mso-fit-shape-to-text:t">
                <w:txbxContent>
                  <w:p w14:paraId="7DB92653" w14:textId="77777777" w:rsidR="00DC4F8A" w:rsidRDefault="003B748F">
                    <w:pPr>
                      <w:pStyle w:val="afa"/>
                      <w:jc w:val="right"/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</w:pP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begin"/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instrText>PAGE  \* Arabic  \* MERGEFORMAT</w:instrText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separate"/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t>1</w:t>
                    </w:r>
                    <w:r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color w:val="4F81BD" w:themeColor="accent1"/>
        <w:lang w:eastAsia="ru-RU"/>
      </w:rPr>
      <mc:AlternateContent>
        <mc:Choice Requires="wps">
          <w:drawing>
            <wp:anchor distT="91440" distB="91440" distL="114300" distR="114300" simplePos="0" relativeHeight="251665408" behindDoc="1" locked="0" layoutInCell="1" allowOverlap="1" wp14:anchorId="26A2B8BB" wp14:editId="4B959408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5943600" cy="36195"/>
              <wp:effectExtent l="0" t="0" r="0" b="0"/>
              <wp:wrapSquare wrapText="bothSides"/>
              <wp:docPr id="4" name="Прямоугольник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5943600" cy="3619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BC40A3" id="Прямоугольник 28" o:spid="_x0000_s1026" style="position:absolute;margin-left:0;margin-top:0;width:468pt;height:2.85pt;z-index:-251651072;visibility:visible;mso-wrap-style:square;mso-width-percent:100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10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" fillcolor="#4f81bd [3204]" stroked="f" strokeweight="2pt">
              <w10:wrap type="square"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D7FAD4" w14:textId="77777777" w:rsidR="00DC4F8A" w:rsidRDefault="003B748F">
    <w:pPr>
      <w:pStyle w:val="afa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62AD11BF" wp14:editId="248EB656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" name="Надпись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1508759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ACCA1BB" w14:textId="77777777" w:rsidR="00DC4F8A" w:rsidRDefault="00DC4F8A">
                          <w:pPr>
                            <w:pStyle w:val="afa"/>
                            <w:jc w:val="right"/>
                            <w:rPr>
                              <w:rFonts w:asciiTheme="majorHAnsi" w:hAnsiTheme="majorHAnsi"/>
                              <w:color w:val="000000" w:themeColor="text1"/>
                              <w:sz w:val="40"/>
                              <w:szCs w:val="4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AD11B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67.6pt;margin-top:0;width:118.8pt;height:31.15pt;z-index:2516531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" filled="f" stroked="f" strokeweight=".5pt">
              <v:textbox style="mso-fit-shape-to-text:t">
                <w:txbxContent>
                  <w:p w14:paraId="7ACCA1BB" w14:textId="77777777" w:rsidR="00DC4F8A" w:rsidRDefault="00DC4F8A">
                    <w:pPr>
                      <w:pStyle w:val="afa"/>
                      <w:jc w:val="right"/>
                      <w:rPr>
                        <w:rFonts w:asciiTheme="majorHAnsi" w:hAnsiTheme="majorHAnsi"/>
                        <w:color w:val="000000" w:themeColor="text1"/>
                        <w:sz w:val="40"/>
                        <w:szCs w:val="40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color w:val="4F81BD" w:themeColor="accent1"/>
        <w:lang w:eastAsia="ru-RU"/>
      </w:rPr>
      <mc:AlternateContent>
        <mc:Choice Requires="wps">
          <w:drawing>
            <wp:anchor distT="91440" distB="91440" distL="114300" distR="114300" simplePos="0" relativeHeight="251657216" behindDoc="1" locked="0" layoutInCell="1" allowOverlap="1" wp14:anchorId="11F5D4F1" wp14:editId="1EF6D0E8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5943600" cy="36195"/>
              <wp:effectExtent l="0" t="0" r="0" b="0"/>
              <wp:wrapSquare wrapText="bothSides"/>
              <wp:docPr id="6" name="Прямоугольник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5943600" cy="36195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BC4C0C" id="Прямоугольник 58" o:spid="_x0000_s1026" style="position:absolute;margin-left:0;margin-top:0;width:468pt;height:2.85pt;z-index:-251659264;visibility:visible;mso-wrap-style:square;mso-width-percent:1000;mso-height-percent:0;mso-wrap-distance-left:9pt;mso-wrap-distance-top:7.2pt;mso-wrap-distance-right:9pt;mso-wrap-distance-bottom:7.2pt;mso-position-horizontal:center;mso-position-horizontal-relative:margin;mso-position-vertical:top;mso-position-vertical-relative:bottom-margin-area;mso-width-percent:10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" fillcolor="#4f81bd [3204]" stroked="f" strokeweight="2pt"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C9C652" w14:textId="77777777" w:rsidR="00466D8A" w:rsidRDefault="00466D8A">
      <w:pPr>
        <w:spacing w:after="0" w:line="240" w:lineRule="auto"/>
      </w:pPr>
      <w:r>
        <w:separator/>
      </w:r>
    </w:p>
  </w:footnote>
  <w:footnote w:type="continuationSeparator" w:id="0">
    <w:p w14:paraId="794D4A9C" w14:textId="77777777" w:rsidR="00466D8A" w:rsidRDefault="00466D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26C3DE" w14:textId="77777777" w:rsidR="00DC4F8A" w:rsidRDefault="003B748F">
    <w:pPr>
      <w:pStyle w:val="af8"/>
      <w:tabs>
        <w:tab w:val="clear" w:pos="4677"/>
        <w:tab w:val="clear" w:pos="9355"/>
        <w:tab w:val="left" w:pos="7391"/>
      </w:tabs>
    </w:pPr>
    <w:r>
      <w:rPr>
        <w:noProof/>
        <w:lang w:eastAsia="ru-RU"/>
      </w:rPr>
      <w:drawing>
        <wp:inline distT="0" distB="0" distL="0" distR="0" wp14:anchorId="445CD64A" wp14:editId="3895B77D">
          <wp:extent cx="1978025" cy="641985"/>
          <wp:effectExtent l="0" t="0" r="3175" b="5715"/>
          <wp:docPr id="70" name="Рисунок 26" descr="logoinfosecu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 descr="logoinfosecur"/>
                  <pic:cNvPicPr/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978025" cy="641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F0071"/>
    <w:multiLevelType w:val="hybridMultilevel"/>
    <w:tmpl w:val="4B72C2AA"/>
    <w:lvl w:ilvl="0" w:tplc="7A8A6D7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Courier New" w:hint="default"/>
      </w:rPr>
    </w:lvl>
    <w:lvl w:ilvl="1" w:tplc="A0D0B2F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85CF5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52E6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90503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2C0985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5CA4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B86A6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AD2DF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53B08"/>
    <w:multiLevelType w:val="hybridMultilevel"/>
    <w:tmpl w:val="A532FD54"/>
    <w:lvl w:ilvl="0" w:tplc="01C68A3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Courier New" w:hint="default"/>
      </w:rPr>
    </w:lvl>
    <w:lvl w:ilvl="1" w:tplc="F2B831D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9C4A66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EA62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12EE7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E18F4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3439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506CD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DB6D9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E526C1"/>
    <w:multiLevelType w:val="hybridMultilevel"/>
    <w:tmpl w:val="F07A0046"/>
    <w:lvl w:ilvl="0" w:tplc="FB384F8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8040A0AE">
      <w:start w:val="1"/>
      <w:numFmt w:val="lowerLetter"/>
      <w:lvlText w:val="%2."/>
      <w:lvlJc w:val="left"/>
      <w:pPr>
        <w:ind w:left="1788" w:hanging="360"/>
      </w:pPr>
    </w:lvl>
    <w:lvl w:ilvl="2" w:tplc="CB96ADD0">
      <w:start w:val="1"/>
      <w:numFmt w:val="lowerRoman"/>
      <w:lvlText w:val="%3."/>
      <w:lvlJc w:val="right"/>
      <w:pPr>
        <w:ind w:left="2508" w:hanging="180"/>
      </w:pPr>
    </w:lvl>
    <w:lvl w:ilvl="3" w:tplc="8118EB3E">
      <w:start w:val="1"/>
      <w:numFmt w:val="decimal"/>
      <w:lvlText w:val="%4."/>
      <w:lvlJc w:val="left"/>
      <w:pPr>
        <w:ind w:left="3228" w:hanging="360"/>
      </w:pPr>
    </w:lvl>
    <w:lvl w:ilvl="4" w:tplc="331E60CC">
      <w:start w:val="1"/>
      <w:numFmt w:val="lowerLetter"/>
      <w:lvlText w:val="%5."/>
      <w:lvlJc w:val="left"/>
      <w:pPr>
        <w:ind w:left="3948" w:hanging="360"/>
      </w:pPr>
    </w:lvl>
    <w:lvl w:ilvl="5" w:tplc="D4321334">
      <w:start w:val="1"/>
      <w:numFmt w:val="lowerRoman"/>
      <w:lvlText w:val="%6."/>
      <w:lvlJc w:val="right"/>
      <w:pPr>
        <w:ind w:left="4668" w:hanging="180"/>
      </w:pPr>
    </w:lvl>
    <w:lvl w:ilvl="6" w:tplc="2852213A">
      <w:start w:val="1"/>
      <w:numFmt w:val="decimal"/>
      <w:lvlText w:val="%7."/>
      <w:lvlJc w:val="left"/>
      <w:pPr>
        <w:ind w:left="5388" w:hanging="360"/>
      </w:pPr>
    </w:lvl>
    <w:lvl w:ilvl="7" w:tplc="1016897E">
      <w:start w:val="1"/>
      <w:numFmt w:val="lowerLetter"/>
      <w:lvlText w:val="%8."/>
      <w:lvlJc w:val="left"/>
      <w:pPr>
        <w:ind w:left="6108" w:hanging="360"/>
      </w:pPr>
    </w:lvl>
    <w:lvl w:ilvl="8" w:tplc="106C68C4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A4D4477"/>
    <w:multiLevelType w:val="hybridMultilevel"/>
    <w:tmpl w:val="B5B6A8EC"/>
    <w:lvl w:ilvl="0" w:tplc="D05611B4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9252C7C2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DF64BBB6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C4184C2E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9C4B706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DA048CE2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BC8E0B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BD23624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5052D41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9C9353A"/>
    <w:multiLevelType w:val="hybridMultilevel"/>
    <w:tmpl w:val="5EFEA654"/>
    <w:lvl w:ilvl="0" w:tplc="823CAC4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946EDA46">
      <w:start w:val="1"/>
      <w:numFmt w:val="lowerLetter"/>
      <w:lvlText w:val="%2."/>
      <w:lvlJc w:val="left"/>
      <w:pPr>
        <w:ind w:left="1440" w:hanging="360"/>
      </w:pPr>
    </w:lvl>
    <w:lvl w:ilvl="2" w:tplc="56AA258C">
      <w:start w:val="1"/>
      <w:numFmt w:val="lowerRoman"/>
      <w:lvlText w:val="%3."/>
      <w:lvlJc w:val="right"/>
      <w:pPr>
        <w:ind w:left="2160" w:hanging="180"/>
      </w:pPr>
    </w:lvl>
    <w:lvl w:ilvl="3" w:tplc="E2F800E4">
      <w:start w:val="1"/>
      <w:numFmt w:val="decimal"/>
      <w:lvlText w:val="%4."/>
      <w:lvlJc w:val="left"/>
      <w:pPr>
        <w:ind w:left="2880" w:hanging="360"/>
      </w:pPr>
    </w:lvl>
    <w:lvl w:ilvl="4" w:tplc="96B04F00">
      <w:start w:val="1"/>
      <w:numFmt w:val="lowerLetter"/>
      <w:lvlText w:val="%5."/>
      <w:lvlJc w:val="left"/>
      <w:pPr>
        <w:ind w:left="3600" w:hanging="360"/>
      </w:pPr>
    </w:lvl>
    <w:lvl w:ilvl="5" w:tplc="0C9AB15A">
      <w:start w:val="1"/>
      <w:numFmt w:val="lowerRoman"/>
      <w:lvlText w:val="%6."/>
      <w:lvlJc w:val="right"/>
      <w:pPr>
        <w:ind w:left="4320" w:hanging="180"/>
      </w:pPr>
    </w:lvl>
    <w:lvl w:ilvl="6" w:tplc="3DFECB50">
      <w:start w:val="1"/>
      <w:numFmt w:val="decimal"/>
      <w:lvlText w:val="%7."/>
      <w:lvlJc w:val="left"/>
      <w:pPr>
        <w:ind w:left="5040" w:hanging="360"/>
      </w:pPr>
    </w:lvl>
    <w:lvl w:ilvl="7" w:tplc="407C3844">
      <w:start w:val="1"/>
      <w:numFmt w:val="lowerLetter"/>
      <w:lvlText w:val="%8."/>
      <w:lvlJc w:val="left"/>
      <w:pPr>
        <w:ind w:left="5760" w:hanging="360"/>
      </w:pPr>
    </w:lvl>
    <w:lvl w:ilvl="8" w:tplc="DB2CC4C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F75CBC"/>
    <w:multiLevelType w:val="hybridMultilevel"/>
    <w:tmpl w:val="E31665AA"/>
    <w:lvl w:ilvl="0" w:tplc="AD6C89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C8A4C5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A4877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EAC1B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FE876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506D1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3C35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7C000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52C2D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571EDF"/>
    <w:multiLevelType w:val="hybridMultilevel"/>
    <w:tmpl w:val="FB0ED37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CA05B65"/>
    <w:multiLevelType w:val="hybridMultilevel"/>
    <w:tmpl w:val="E9ACF802"/>
    <w:lvl w:ilvl="0" w:tplc="EB967F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A320FD8">
      <w:start w:val="1"/>
      <w:numFmt w:val="lowerLetter"/>
      <w:lvlText w:val="%2."/>
      <w:lvlJc w:val="left"/>
      <w:pPr>
        <w:ind w:left="1440" w:hanging="360"/>
      </w:pPr>
    </w:lvl>
    <w:lvl w:ilvl="2" w:tplc="3EDAC5D8">
      <w:start w:val="1"/>
      <w:numFmt w:val="lowerRoman"/>
      <w:lvlText w:val="%3."/>
      <w:lvlJc w:val="right"/>
      <w:pPr>
        <w:ind w:left="2160" w:hanging="180"/>
      </w:pPr>
    </w:lvl>
    <w:lvl w:ilvl="3" w:tplc="8C9A6CFC">
      <w:start w:val="1"/>
      <w:numFmt w:val="decimal"/>
      <w:lvlText w:val="%4."/>
      <w:lvlJc w:val="left"/>
      <w:pPr>
        <w:ind w:left="2880" w:hanging="360"/>
      </w:pPr>
    </w:lvl>
    <w:lvl w:ilvl="4" w:tplc="9C828E28">
      <w:start w:val="1"/>
      <w:numFmt w:val="lowerLetter"/>
      <w:lvlText w:val="%5."/>
      <w:lvlJc w:val="left"/>
      <w:pPr>
        <w:ind w:left="3600" w:hanging="360"/>
      </w:pPr>
    </w:lvl>
    <w:lvl w:ilvl="5" w:tplc="F5986218">
      <w:start w:val="1"/>
      <w:numFmt w:val="lowerRoman"/>
      <w:lvlText w:val="%6."/>
      <w:lvlJc w:val="right"/>
      <w:pPr>
        <w:ind w:left="4320" w:hanging="180"/>
      </w:pPr>
    </w:lvl>
    <w:lvl w:ilvl="6" w:tplc="D1ECEF18">
      <w:start w:val="1"/>
      <w:numFmt w:val="decimal"/>
      <w:lvlText w:val="%7."/>
      <w:lvlJc w:val="left"/>
      <w:pPr>
        <w:ind w:left="5040" w:hanging="360"/>
      </w:pPr>
    </w:lvl>
    <w:lvl w:ilvl="7" w:tplc="06E4DB0C">
      <w:start w:val="1"/>
      <w:numFmt w:val="lowerLetter"/>
      <w:lvlText w:val="%8."/>
      <w:lvlJc w:val="left"/>
      <w:pPr>
        <w:ind w:left="5760" w:hanging="360"/>
      </w:pPr>
    </w:lvl>
    <w:lvl w:ilvl="8" w:tplc="00A6624C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AF0409"/>
    <w:multiLevelType w:val="hybridMultilevel"/>
    <w:tmpl w:val="E96EB342"/>
    <w:lvl w:ilvl="0" w:tplc="6A640A3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Courier New" w:hint="default"/>
      </w:rPr>
    </w:lvl>
    <w:lvl w:ilvl="1" w:tplc="F7D8B87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3EE89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FC81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08770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0CCFA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3ECE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3E6FA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801F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A21C45"/>
    <w:multiLevelType w:val="hybridMultilevel"/>
    <w:tmpl w:val="7D801BD2"/>
    <w:lvl w:ilvl="0" w:tplc="C18A50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F4F51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5BCEC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2018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5644B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930DF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FB620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472C87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7F438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3506D4"/>
    <w:multiLevelType w:val="hybridMultilevel"/>
    <w:tmpl w:val="49F83E6C"/>
    <w:lvl w:ilvl="0" w:tplc="16C4BC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1C48C5E">
      <w:start w:val="1"/>
      <w:numFmt w:val="lowerLetter"/>
      <w:lvlText w:val="%2."/>
      <w:lvlJc w:val="left"/>
      <w:pPr>
        <w:ind w:left="1440" w:hanging="360"/>
      </w:pPr>
    </w:lvl>
    <w:lvl w:ilvl="2" w:tplc="97700DA6">
      <w:start w:val="1"/>
      <w:numFmt w:val="lowerRoman"/>
      <w:lvlText w:val="%3."/>
      <w:lvlJc w:val="right"/>
      <w:pPr>
        <w:ind w:left="2160" w:hanging="180"/>
      </w:pPr>
    </w:lvl>
    <w:lvl w:ilvl="3" w:tplc="058E9A76">
      <w:start w:val="1"/>
      <w:numFmt w:val="decimal"/>
      <w:lvlText w:val="%4."/>
      <w:lvlJc w:val="left"/>
      <w:pPr>
        <w:ind w:left="2880" w:hanging="360"/>
      </w:pPr>
    </w:lvl>
    <w:lvl w:ilvl="4" w:tplc="431C1F4A">
      <w:start w:val="1"/>
      <w:numFmt w:val="lowerLetter"/>
      <w:lvlText w:val="%5."/>
      <w:lvlJc w:val="left"/>
      <w:pPr>
        <w:ind w:left="3600" w:hanging="360"/>
      </w:pPr>
    </w:lvl>
    <w:lvl w:ilvl="5" w:tplc="B1C8DB44">
      <w:start w:val="1"/>
      <w:numFmt w:val="lowerRoman"/>
      <w:lvlText w:val="%6."/>
      <w:lvlJc w:val="right"/>
      <w:pPr>
        <w:ind w:left="4320" w:hanging="180"/>
      </w:pPr>
    </w:lvl>
    <w:lvl w:ilvl="6" w:tplc="808CF02C">
      <w:start w:val="1"/>
      <w:numFmt w:val="decimal"/>
      <w:lvlText w:val="%7."/>
      <w:lvlJc w:val="left"/>
      <w:pPr>
        <w:ind w:left="5040" w:hanging="360"/>
      </w:pPr>
    </w:lvl>
    <w:lvl w:ilvl="7" w:tplc="4A0E878C">
      <w:start w:val="1"/>
      <w:numFmt w:val="lowerLetter"/>
      <w:lvlText w:val="%8."/>
      <w:lvlJc w:val="left"/>
      <w:pPr>
        <w:ind w:left="5760" w:hanging="360"/>
      </w:pPr>
    </w:lvl>
    <w:lvl w:ilvl="8" w:tplc="861E9FCA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406EDA"/>
    <w:multiLevelType w:val="hybridMultilevel"/>
    <w:tmpl w:val="F1D04864"/>
    <w:lvl w:ilvl="0" w:tplc="AFD658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4E806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3842A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F25A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F0995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F4C3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B8DD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7E22A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A8C3E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F00A5F"/>
    <w:multiLevelType w:val="hybridMultilevel"/>
    <w:tmpl w:val="2B6AC936"/>
    <w:lvl w:ilvl="0" w:tplc="A2EEFE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745AEC">
      <w:start w:val="1"/>
      <w:numFmt w:val="lowerLetter"/>
      <w:lvlText w:val="%2."/>
      <w:lvlJc w:val="left"/>
      <w:pPr>
        <w:ind w:left="1440" w:hanging="360"/>
      </w:pPr>
    </w:lvl>
    <w:lvl w:ilvl="2" w:tplc="A76EB57E">
      <w:start w:val="1"/>
      <w:numFmt w:val="lowerRoman"/>
      <w:lvlText w:val="%3."/>
      <w:lvlJc w:val="right"/>
      <w:pPr>
        <w:ind w:left="2160" w:hanging="180"/>
      </w:pPr>
    </w:lvl>
    <w:lvl w:ilvl="3" w:tplc="2E6A1378">
      <w:start w:val="1"/>
      <w:numFmt w:val="decimal"/>
      <w:lvlText w:val="%4."/>
      <w:lvlJc w:val="left"/>
      <w:pPr>
        <w:ind w:left="2880" w:hanging="360"/>
      </w:pPr>
    </w:lvl>
    <w:lvl w:ilvl="4" w:tplc="404AA3F4">
      <w:start w:val="1"/>
      <w:numFmt w:val="lowerLetter"/>
      <w:lvlText w:val="%5."/>
      <w:lvlJc w:val="left"/>
      <w:pPr>
        <w:ind w:left="3600" w:hanging="360"/>
      </w:pPr>
    </w:lvl>
    <w:lvl w:ilvl="5" w:tplc="410266AA">
      <w:start w:val="1"/>
      <w:numFmt w:val="lowerRoman"/>
      <w:lvlText w:val="%6."/>
      <w:lvlJc w:val="right"/>
      <w:pPr>
        <w:ind w:left="4320" w:hanging="180"/>
      </w:pPr>
    </w:lvl>
    <w:lvl w:ilvl="6" w:tplc="104EC29A">
      <w:start w:val="1"/>
      <w:numFmt w:val="decimal"/>
      <w:lvlText w:val="%7."/>
      <w:lvlJc w:val="left"/>
      <w:pPr>
        <w:ind w:left="5040" w:hanging="360"/>
      </w:pPr>
    </w:lvl>
    <w:lvl w:ilvl="7" w:tplc="39DAB03A">
      <w:start w:val="1"/>
      <w:numFmt w:val="lowerLetter"/>
      <w:lvlText w:val="%8."/>
      <w:lvlJc w:val="left"/>
      <w:pPr>
        <w:ind w:left="5760" w:hanging="360"/>
      </w:pPr>
    </w:lvl>
    <w:lvl w:ilvl="8" w:tplc="2D2EA1CE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492BF4"/>
    <w:multiLevelType w:val="hybridMultilevel"/>
    <w:tmpl w:val="CC4CF3B2"/>
    <w:lvl w:ilvl="0" w:tplc="BF26C42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Courier New" w:hint="default"/>
      </w:rPr>
    </w:lvl>
    <w:lvl w:ilvl="1" w:tplc="98E4EBC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6284A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2EB5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62515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4C817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61474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6EC52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C601D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A5046D"/>
    <w:multiLevelType w:val="hybridMultilevel"/>
    <w:tmpl w:val="F4B0BCA6"/>
    <w:lvl w:ilvl="0" w:tplc="AEDEF05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Courier New" w:hint="default"/>
      </w:rPr>
    </w:lvl>
    <w:lvl w:ilvl="1" w:tplc="F25E9B6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BB02E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1C77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F4877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D7A9B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DCA5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8AEBD0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550CD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AC362D"/>
    <w:multiLevelType w:val="hybridMultilevel"/>
    <w:tmpl w:val="2CCE416E"/>
    <w:lvl w:ilvl="0" w:tplc="9F643C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246C84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3A4FE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6CF1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81E812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34CA0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EA5F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B4C61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A6CB5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CA6150"/>
    <w:multiLevelType w:val="hybridMultilevel"/>
    <w:tmpl w:val="2236D480"/>
    <w:lvl w:ilvl="0" w:tplc="C9FA09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C900298">
      <w:start w:val="1"/>
      <w:numFmt w:val="lowerLetter"/>
      <w:lvlText w:val="%2."/>
      <w:lvlJc w:val="left"/>
      <w:pPr>
        <w:ind w:left="1440" w:hanging="360"/>
      </w:pPr>
    </w:lvl>
    <w:lvl w:ilvl="2" w:tplc="C30C4A44">
      <w:start w:val="1"/>
      <w:numFmt w:val="lowerRoman"/>
      <w:lvlText w:val="%3."/>
      <w:lvlJc w:val="right"/>
      <w:pPr>
        <w:ind w:left="2160" w:hanging="180"/>
      </w:pPr>
    </w:lvl>
    <w:lvl w:ilvl="3" w:tplc="9DAA2A30">
      <w:start w:val="1"/>
      <w:numFmt w:val="decimal"/>
      <w:lvlText w:val="%4."/>
      <w:lvlJc w:val="left"/>
      <w:pPr>
        <w:ind w:left="2880" w:hanging="360"/>
      </w:pPr>
    </w:lvl>
    <w:lvl w:ilvl="4" w:tplc="DD7EDFEA">
      <w:start w:val="1"/>
      <w:numFmt w:val="lowerLetter"/>
      <w:lvlText w:val="%5."/>
      <w:lvlJc w:val="left"/>
      <w:pPr>
        <w:ind w:left="3600" w:hanging="360"/>
      </w:pPr>
    </w:lvl>
    <w:lvl w:ilvl="5" w:tplc="97AE5AA6">
      <w:start w:val="1"/>
      <w:numFmt w:val="lowerRoman"/>
      <w:lvlText w:val="%6."/>
      <w:lvlJc w:val="right"/>
      <w:pPr>
        <w:ind w:left="4320" w:hanging="180"/>
      </w:pPr>
    </w:lvl>
    <w:lvl w:ilvl="6" w:tplc="00AAC6DC">
      <w:start w:val="1"/>
      <w:numFmt w:val="decimal"/>
      <w:lvlText w:val="%7."/>
      <w:lvlJc w:val="left"/>
      <w:pPr>
        <w:ind w:left="5040" w:hanging="360"/>
      </w:pPr>
    </w:lvl>
    <w:lvl w:ilvl="7" w:tplc="6EBA78C4">
      <w:start w:val="1"/>
      <w:numFmt w:val="lowerLetter"/>
      <w:lvlText w:val="%8."/>
      <w:lvlJc w:val="left"/>
      <w:pPr>
        <w:ind w:left="5760" w:hanging="360"/>
      </w:pPr>
    </w:lvl>
    <w:lvl w:ilvl="8" w:tplc="9CCE11F2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</w:num>
  <w:num w:numId="3">
    <w:abstractNumId w:val="9"/>
  </w:num>
  <w:num w:numId="4">
    <w:abstractNumId w:val="1"/>
  </w:num>
  <w:num w:numId="5">
    <w:abstractNumId w:val="14"/>
  </w:num>
  <w:num w:numId="6">
    <w:abstractNumId w:val="13"/>
  </w:num>
  <w:num w:numId="7">
    <w:abstractNumId w:val="0"/>
  </w:num>
  <w:num w:numId="8">
    <w:abstractNumId w:val="8"/>
  </w:num>
  <w:num w:numId="9">
    <w:abstractNumId w:val="7"/>
  </w:num>
  <w:num w:numId="10">
    <w:abstractNumId w:val="3"/>
  </w:num>
  <w:num w:numId="11">
    <w:abstractNumId w:val="2"/>
  </w:num>
  <w:num w:numId="12">
    <w:abstractNumId w:val="11"/>
  </w:num>
  <w:num w:numId="13">
    <w:abstractNumId w:val="16"/>
  </w:num>
  <w:num w:numId="14">
    <w:abstractNumId w:val="12"/>
  </w:num>
  <w:num w:numId="15">
    <w:abstractNumId w:val="5"/>
  </w:num>
  <w:num w:numId="16">
    <w:abstractNumId w:val="15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C4F8A"/>
    <w:rsid w:val="00164D55"/>
    <w:rsid w:val="002741A5"/>
    <w:rsid w:val="00343240"/>
    <w:rsid w:val="003B748F"/>
    <w:rsid w:val="003C0C6B"/>
    <w:rsid w:val="00422011"/>
    <w:rsid w:val="00466D8A"/>
    <w:rsid w:val="00662100"/>
    <w:rsid w:val="006B61A1"/>
    <w:rsid w:val="00736D71"/>
    <w:rsid w:val="00763CB3"/>
    <w:rsid w:val="007708C0"/>
    <w:rsid w:val="00811BA8"/>
    <w:rsid w:val="008E14EB"/>
    <w:rsid w:val="00915571"/>
    <w:rsid w:val="0092537D"/>
    <w:rsid w:val="009B2566"/>
    <w:rsid w:val="00AA0959"/>
    <w:rsid w:val="00C37D75"/>
    <w:rsid w:val="00D85309"/>
    <w:rsid w:val="00DC0027"/>
    <w:rsid w:val="00DC4F8A"/>
    <w:rsid w:val="00E37E71"/>
    <w:rsid w:val="00F005DD"/>
    <w:rsid w:val="00F159E8"/>
    <w:rsid w:val="00FB3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DD2BBA"/>
  <w15:docId w15:val="{F6B59D98-CC95-49FF-8DFC-235C47463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b">
    <w:name w:val="Hyperlink"/>
    <w:uiPriority w:val="99"/>
    <w:unhideWhenUsed/>
    <w:rPr>
      <w:color w:val="0000FF" w:themeColor="hyperlink"/>
      <w:u w:val="single"/>
    </w:rPr>
  </w:style>
  <w:style w:type="paragraph" w:styleId="ac">
    <w:name w:val="footnote text"/>
    <w:basedOn w:val="a"/>
    <w:link w:val="ad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d">
    <w:name w:val="Текст сноски Знак"/>
    <w:link w:val="ac"/>
    <w:uiPriority w:val="99"/>
    <w:rPr>
      <w:sz w:val="18"/>
    </w:rPr>
  </w:style>
  <w:style w:type="character" w:styleId="ae">
    <w:name w:val="footnote reference"/>
    <w:basedOn w:val="a0"/>
    <w:uiPriority w:val="99"/>
    <w:unhideWhenUsed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0">
    <w:name w:val="Текст концевой сноски Знак"/>
    <w:link w:val="af"/>
    <w:uiPriority w:val="99"/>
    <w:rPr>
      <w:sz w:val="20"/>
    </w:rPr>
  </w:style>
  <w:style w:type="character" w:styleId="af1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2">
    <w:name w:val="TOC Heading"/>
    <w:uiPriority w:val="39"/>
    <w:unhideWhenUsed/>
  </w:style>
  <w:style w:type="paragraph" w:styleId="af3">
    <w:name w:val="table of figures"/>
    <w:basedOn w:val="a"/>
    <w:next w:val="a"/>
    <w:uiPriority w:val="99"/>
    <w:unhideWhenUsed/>
    <w:pPr>
      <w:spacing w:after="0"/>
    </w:pPr>
  </w:style>
  <w:style w:type="paragraph" w:customStyle="1" w:styleId="Default">
    <w:name w:val="Default"/>
    <w:pPr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f4">
    <w:name w:val="Balloon Text"/>
    <w:basedOn w:val="a"/>
    <w:link w:val="af5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Pr>
      <w:rFonts w:ascii="Tahoma" w:hAnsi="Tahoma" w:cs="Tahoma"/>
      <w:sz w:val="16"/>
      <w:szCs w:val="16"/>
    </w:rPr>
  </w:style>
  <w:style w:type="paragraph" w:styleId="af6">
    <w:name w:val="No Spacing"/>
    <w:uiPriority w:val="1"/>
    <w:qFormat/>
    <w:pPr>
      <w:spacing w:after="0" w:line="240" w:lineRule="auto"/>
    </w:pPr>
    <w:rPr>
      <w:lang w:val="en-US"/>
    </w:rPr>
  </w:style>
  <w:style w:type="table" w:styleId="af7">
    <w:name w:val="Table Grid"/>
    <w:basedOn w:val="a1"/>
    <w:uiPriority w:val="59"/>
    <w:pPr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Iauiue">
    <w:name w:val="Iau.iue"/>
    <w:basedOn w:val="Default"/>
    <w:next w:val="Default"/>
    <w:uiPriority w:val="99"/>
    <w:rPr>
      <w:rFonts w:ascii="Times New Roman" w:hAnsi="Times New Roman" w:cs="Times New Roman"/>
      <w:color w:val="auto"/>
    </w:rPr>
  </w:style>
  <w:style w:type="paragraph" w:customStyle="1" w:styleId="Caaieiaie5">
    <w:name w:val="Caaieiaie 5"/>
    <w:basedOn w:val="Default"/>
    <w:next w:val="Default"/>
    <w:uiPriority w:val="99"/>
    <w:rPr>
      <w:rFonts w:ascii="Times New Roman" w:hAnsi="Times New Roman" w:cs="Times New Roman"/>
      <w:color w:val="auto"/>
    </w:rPr>
  </w:style>
  <w:style w:type="paragraph" w:styleId="af8">
    <w:name w:val="head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</w:style>
  <w:style w:type="paragraph" w:styleId="afa">
    <w:name w:val="footer"/>
    <w:basedOn w:val="a"/>
    <w:link w:val="afb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</w:style>
  <w:style w:type="character" w:styleId="afc">
    <w:name w:val="page number"/>
    <w:basedOn w:val="a0"/>
    <w:uiPriority w:val="99"/>
    <w:unhideWhenUsed/>
  </w:style>
  <w:style w:type="paragraph" w:customStyle="1" w:styleId="233E5CD5853943F4BD7E8C4B124C0E1D">
    <w:name w:val="233E5CD5853943F4BD7E8C4B124C0E1D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g"/><Relationship Id="rId39" Type="http://schemas.openxmlformats.org/officeDocument/2006/relationships/image" Target="media/image32.jpg"/><Relationship Id="rId21" Type="http://schemas.openxmlformats.org/officeDocument/2006/relationships/image" Target="media/image14.png"/><Relationship Id="rId34" Type="http://schemas.openxmlformats.org/officeDocument/2006/relationships/image" Target="media/image27.jpg"/><Relationship Id="rId42" Type="http://schemas.openxmlformats.org/officeDocument/2006/relationships/image" Target="media/image35.jpg"/><Relationship Id="rId47" Type="http://schemas.openxmlformats.org/officeDocument/2006/relationships/image" Target="media/image40.emf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jpg"/><Relationship Id="rId24" Type="http://schemas.openxmlformats.org/officeDocument/2006/relationships/image" Target="media/image17.png"/><Relationship Id="rId32" Type="http://schemas.openxmlformats.org/officeDocument/2006/relationships/image" Target="media/image25.jpg"/><Relationship Id="rId37" Type="http://schemas.openxmlformats.org/officeDocument/2006/relationships/image" Target="media/image30.png"/><Relationship Id="rId40" Type="http://schemas.openxmlformats.org/officeDocument/2006/relationships/image" Target="media/image33.jpg"/><Relationship Id="rId45" Type="http://schemas.openxmlformats.org/officeDocument/2006/relationships/image" Target="media/image38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4" Type="http://schemas.openxmlformats.org/officeDocument/2006/relationships/image" Target="media/image37.jp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png"/><Relationship Id="rId27" Type="http://schemas.openxmlformats.org/officeDocument/2006/relationships/image" Target="media/image20.jpg"/><Relationship Id="rId30" Type="http://schemas.openxmlformats.org/officeDocument/2006/relationships/image" Target="media/image23.png"/><Relationship Id="rId35" Type="http://schemas.openxmlformats.org/officeDocument/2006/relationships/image" Target="media/image28.jpg"/><Relationship Id="rId43" Type="http://schemas.openxmlformats.org/officeDocument/2006/relationships/image" Target="media/image36.jp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4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3D918F-D6F7-45B4-9856-FDEC0F791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16</Pages>
  <Words>2692</Words>
  <Characters>15351</Characters>
  <Application>Microsoft Office Word</Application>
  <DocSecurity>0</DocSecurity>
  <Lines>127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Дом</dc:creator>
  <cp:lastModifiedBy>Игорь Астафьев</cp:lastModifiedBy>
  <cp:revision>37</cp:revision>
  <cp:lastPrinted>2025-10-30T07:18:00Z</cp:lastPrinted>
  <dcterms:created xsi:type="dcterms:W3CDTF">2023-10-30T14:06:00Z</dcterms:created>
  <dcterms:modified xsi:type="dcterms:W3CDTF">2025-10-30T07:19:00Z</dcterms:modified>
</cp:coreProperties>
</file>